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6B076" w14:textId="77777777" w:rsidR="00293AE8" w:rsidRPr="00C00ED9" w:rsidRDefault="003643CA" w:rsidP="00293AE8">
      <w:pPr>
        <w:widowControl w:val="0"/>
        <w:ind w:left="360" w:hanging="360"/>
        <w:jc w:val="both"/>
        <w:rPr>
          <w:rFonts w:ascii="Verdana" w:hAnsi="Verdana" w:cs="Verdana"/>
          <w:i/>
          <w:iCs/>
          <w:sz w:val="18"/>
          <w:szCs w:val="14"/>
        </w:rPr>
      </w:pPr>
      <w:r w:rsidRPr="00C00ED9">
        <w:rPr>
          <w:rFonts w:ascii="Verdana" w:hAnsi="Verdana" w:cs="Arial"/>
        </w:rPr>
        <w:t xml:space="preserve"> </w:t>
      </w:r>
    </w:p>
    <w:p w14:paraId="44BC55DD" w14:textId="77777777" w:rsidR="00293AE8" w:rsidRPr="00C00ED9" w:rsidRDefault="00293AE8" w:rsidP="00293AE8">
      <w:pPr>
        <w:widowControl w:val="0"/>
        <w:ind w:left="360" w:hanging="360"/>
        <w:jc w:val="both"/>
        <w:rPr>
          <w:rFonts w:ascii="Verdana" w:hAnsi="Verdana" w:cs="Verdana"/>
          <w:i/>
          <w:iCs/>
          <w:sz w:val="18"/>
          <w:szCs w:val="1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8260"/>
      </w:tblGrid>
      <w:tr w:rsidR="00293AE8" w:rsidRPr="00C00ED9" w14:paraId="71BC7AE2" w14:textId="77777777" w:rsidTr="00385241">
        <w:trPr>
          <w:jc w:val="center"/>
        </w:trPr>
        <w:tc>
          <w:tcPr>
            <w:tcW w:w="8260" w:type="dxa"/>
          </w:tcPr>
          <w:p w14:paraId="0836E591" w14:textId="77777777" w:rsidR="00293AE8" w:rsidRPr="00C00ED9" w:rsidRDefault="00293AE8" w:rsidP="00385241">
            <w:pPr>
              <w:jc w:val="center"/>
              <w:rPr>
                <w:rFonts w:ascii="Verdana" w:hAnsi="Verdana" w:cs="Arial"/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00ED9">
              <w:rPr>
                <w:rFonts w:ascii="Verdana" w:hAnsi="Verdana" w:cs="Arial"/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OPIS PRZEDMIOTU ZAMÓWIENIA</w:t>
            </w:r>
          </w:p>
          <w:p w14:paraId="3D119CD4" w14:textId="77777777" w:rsidR="00293AE8" w:rsidRPr="00C00ED9" w:rsidRDefault="00293AE8" w:rsidP="00385241">
            <w:pPr>
              <w:jc w:val="center"/>
              <w:rPr>
                <w:rFonts w:ascii="Verdana" w:hAnsi="Verdana" w:cs="Arial"/>
                <w:b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7BA50D9" w14:textId="6EB22FC3" w:rsidR="00293AE8" w:rsidRPr="00C00ED9" w:rsidRDefault="006E466E" w:rsidP="00D23035">
            <w:pPr>
              <w:jc w:val="center"/>
              <w:rPr>
                <w:rFonts w:ascii="Verdana" w:hAnsi="Verdana" w:cs="Arial"/>
                <w:sz w:val="20"/>
              </w:rPr>
            </w:pPr>
            <w:r w:rsidRPr="00C00ED9">
              <w:rPr>
                <w:rFonts w:ascii="Verdana" w:hAnsi="Verdana"/>
                <w:b/>
                <w:sz w:val="22"/>
                <w:szCs w:val="22"/>
                <w:lang w:eastAsia="en-US"/>
              </w:rPr>
              <w:t>„</w:t>
            </w:r>
            <w:r w:rsidR="0020212B" w:rsidRPr="00C00ED9">
              <w:rPr>
                <w:rFonts w:ascii="Verdana" w:hAnsi="Verdana"/>
                <w:b/>
                <w:sz w:val="22"/>
                <w:szCs w:val="22"/>
                <w:lang w:eastAsia="en-US"/>
              </w:rPr>
              <w:t>Odnowa powłok malarskich na wrotach magazynów</w:t>
            </w:r>
            <w:r w:rsidR="00F57B00">
              <w:rPr>
                <w:rFonts w:ascii="Verdana" w:hAnsi="Verdana"/>
                <w:b/>
                <w:sz w:val="22"/>
                <w:szCs w:val="22"/>
                <w:lang w:eastAsia="en-US"/>
              </w:rPr>
              <w:t xml:space="preserve">, </w:t>
            </w:r>
            <w:r w:rsidR="0020212B" w:rsidRPr="00C00ED9">
              <w:rPr>
                <w:rFonts w:ascii="Verdana" w:hAnsi="Verdana"/>
                <w:b/>
                <w:sz w:val="22"/>
                <w:szCs w:val="22"/>
                <w:lang w:eastAsia="en-US"/>
              </w:rPr>
              <w:t xml:space="preserve">elementów drewnianych elewacji budynku biurowego wraz z remontem zawiasów w magazynach oraz uzupełnienie ubytków elewacji typu </w:t>
            </w:r>
            <w:proofErr w:type="spellStart"/>
            <w:r w:rsidR="0020212B" w:rsidRPr="00C00ED9">
              <w:rPr>
                <w:rFonts w:ascii="Verdana" w:hAnsi="Verdana"/>
                <w:b/>
                <w:sz w:val="22"/>
                <w:szCs w:val="22"/>
                <w:lang w:eastAsia="en-US"/>
              </w:rPr>
              <w:t>siding</w:t>
            </w:r>
            <w:proofErr w:type="spellEnd"/>
            <w:r w:rsidR="00B802FD" w:rsidRPr="00C00ED9">
              <w:rPr>
                <w:rFonts w:ascii="Verdana" w:hAnsi="Verdana"/>
                <w:b/>
                <w:sz w:val="22"/>
                <w:szCs w:val="22"/>
                <w:lang w:eastAsia="en-US"/>
              </w:rPr>
              <w:t>”</w:t>
            </w:r>
          </w:p>
        </w:tc>
      </w:tr>
    </w:tbl>
    <w:p w14:paraId="66C31913" w14:textId="77777777" w:rsidR="00293AE8" w:rsidRPr="00C00ED9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65A5DA2C" w14:textId="77777777" w:rsidR="00293AE8" w:rsidRPr="00C00ED9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26AFB5E2" w14:textId="77777777" w:rsidR="009004C4" w:rsidRPr="00C00ED9" w:rsidRDefault="00293AE8" w:rsidP="00293AE8">
      <w:pPr>
        <w:tabs>
          <w:tab w:val="left" w:pos="0"/>
        </w:tabs>
        <w:jc w:val="center"/>
        <w:rPr>
          <w:rFonts w:ascii="Verdana" w:hAnsi="Verdana" w:cs="Arial"/>
          <w:b/>
          <w:i/>
          <w:iCs/>
          <w:sz w:val="22"/>
          <w:szCs w:val="20"/>
        </w:rPr>
      </w:pPr>
      <w:r w:rsidRPr="00C00ED9">
        <w:rPr>
          <w:rFonts w:ascii="Verdana" w:hAnsi="Verdana" w:cs="Arial"/>
          <w:b/>
          <w:i/>
          <w:iCs/>
          <w:sz w:val="22"/>
          <w:szCs w:val="20"/>
        </w:rPr>
        <w:t xml:space="preserve">zamówienie wyłączone jest spod stosowania ustawy </w:t>
      </w:r>
    </w:p>
    <w:p w14:paraId="3DE16828" w14:textId="77777777" w:rsidR="009004C4" w:rsidRPr="00C00ED9" w:rsidRDefault="00293AE8" w:rsidP="00293AE8">
      <w:pPr>
        <w:tabs>
          <w:tab w:val="left" w:pos="0"/>
        </w:tabs>
        <w:jc w:val="center"/>
        <w:rPr>
          <w:rFonts w:ascii="Verdana" w:hAnsi="Verdana" w:cs="Arial"/>
          <w:b/>
          <w:i/>
          <w:iCs/>
          <w:sz w:val="22"/>
          <w:szCs w:val="20"/>
        </w:rPr>
      </w:pPr>
      <w:r w:rsidRPr="00C00ED9">
        <w:rPr>
          <w:rFonts w:ascii="Verdana" w:hAnsi="Verdana" w:cs="Arial"/>
          <w:b/>
          <w:i/>
          <w:iCs/>
          <w:sz w:val="22"/>
          <w:szCs w:val="20"/>
        </w:rPr>
        <w:t xml:space="preserve">z dnia 29 stycznia 2004 r. Prawo zamówień publicznych </w:t>
      </w:r>
    </w:p>
    <w:p w14:paraId="0B65A432" w14:textId="77777777" w:rsidR="00293AE8" w:rsidRPr="00C00ED9" w:rsidRDefault="00293AE8" w:rsidP="00293AE8">
      <w:pPr>
        <w:tabs>
          <w:tab w:val="left" w:pos="0"/>
        </w:tabs>
        <w:jc w:val="center"/>
        <w:rPr>
          <w:rFonts w:ascii="Verdana" w:hAnsi="Verdana" w:cs="Arial"/>
          <w:b/>
          <w:i/>
          <w:iCs/>
          <w:sz w:val="22"/>
          <w:szCs w:val="20"/>
        </w:rPr>
      </w:pPr>
      <w:r w:rsidRPr="00C00ED9">
        <w:rPr>
          <w:rFonts w:ascii="Verdana" w:hAnsi="Verdana" w:cs="Arial"/>
          <w:b/>
          <w:i/>
          <w:iCs/>
          <w:sz w:val="22"/>
          <w:szCs w:val="20"/>
        </w:rPr>
        <w:t>na podstawie art. 4 ust. 8</w:t>
      </w:r>
    </w:p>
    <w:p w14:paraId="5558C796" w14:textId="77777777" w:rsidR="00293AE8" w:rsidRPr="00C00ED9" w:rsidRDefault="00293AE8" w:rsidP="00293AE8">
      <w:pPr>
        <w:tabs>
          <w:tab w:val="left" w:pos="0"/>
        </w:tabs>
        <w:jc w:val="center"/>
        <w:rPr>
          <w:rFonts w:ascii="Verdana" w:hAnsi="Verdana" w:cs="Arial"/>
          <w:b/>
          <w:i/>
          <w:iCs/>
          <w:sz w:val="22"/>
          <w:szCs w:val="20"/>
        </w:rPr>
      </w:pPr>
    </w:p>
    <w:p w14:paraId="49EDB2E3" w14:textId="77777777" w:rsidR="00293AE8" w:rsidRPr="00C00ED9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3EF48FCC" w14:textId="77777777" w:rsidR="00293AE8" w:rsidRPr="00C00ED9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473D5D13" w14:textId="77777777" w:rsidR="00293AE8" w:rsidRPr="00C00ED9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1828852F" w14:textId="77777777" w:rsidR="00293AE8" w:rsidRPr="00C00ED9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658A2966" w14:textId="77777777" w:rsidR="00293AE8" w:rsidRPr="00C00ED9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00631948" w14:textId="77777777" w:rsidR="00293AE8" w:rsidRPr="00C00ED9" w:rsidRDefault="00293AE8" w:rsidP="00293AE8">
      <w:pPr>
        <w:tabs>
          <w:tab w:val="left" w:pos="2410"/>
        </w:tabs>
        <w:jc w:val="center"/>
        <w:rPr>
          <w:rFonts w:ascii="Verdana" w:hAnsi="Verdana" w:cs="Arial"/>
          <w:b/>
          <w:sz w:val="20"/>
          <w:szCs w:val="20"/>
        </w:rPr>
      </w:pPr>
      <w:r w:rsidRPr="00C00ED9">
        <w:rPr>
          <w:rFonts w:ascii="Verdana" w:hAnsi="Verdana" w:cs="Arial"/>
          <w:b/>
          <w:sz w:val="20"/>
          <w:szCs w:val="20"/>
        </w:rPr>
        <w:t>ZAMAWIAJĄCY:</w:t>
      </w:r>
    </w:p>
    <w:p w14:paraId="74CD8FDB" w14:textId="77777777" w:rsidR="00293AE8" w:rsidRPr="00C00ED9" w:rsidRDefault="00293AE8" w:rsidP="00293AE8">
      <w:pPr>
        <w:tabs>
          <w:tab w:val="left" w:pos="2410"/>
        </w:tabs>
        <w:jc w:val="center"/>
        <w:rPr>
          <w:rFonts w:ascii="Verdana" w:hAnsi="Verdana" w:cs="Arial"/>
          <w:b/>
          <w:sz w:val="20"/>
          <w:szCs w:val="20"/>
        </w:rPr>
      </w:pPr>
    </w:p>
    <w:p w14:paraId="0D14C750" w14:textId="77777777" w:rsidR="00293AE8" w:rsidRPr="00C00ED9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 w:rsidRPr="00C00ED9">
        <w:rPr>
          <w:rFonts w:ascii="Verdana" w:hAnsi="Verdana" w:cs="Arial"/>
          <w:b/>
          <w:bCs/>
          <w:iCs/>
          <w:sz w:val="20"/>
          <w:szCs w:val="20"/>
        </w:rPr>
        <w:t>Generalna Dyrekcja Dróg Krajowych i Autostrad</w:t>
      </w:r>
    </w:p>
    <w:p w14:paraId="712F0893" w14:textId="77777777" w:rsidR="00293AE8" w:rsidRPr="00C00ED9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 w:rsidRPr="00C00ED9">
        <w:rPr>
          <w:rFonts w:ascii="Verdana" w:hAnsi="Verdana" w:cs="Arial"/>
          <w:b/>
          <w:bCs/>
          <w:iCs/>
          <w:sz w:val="20"/>
          <w:szCs w:val="20"/>
        </w:rPr>
        <w:t>Oddział we Wrocławiu</w:t>
      </w:r>
    </w:p>
    <w:p w14:paraId="3468D84E" w14:textId="77777777" w:rsidR="00293AE8" w:rsidRPr="00C00ED9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 w:rsidRPr="00C00ED9">
        <w:rPr>
          <w:rFonts w:ascii="Verdana" w:hAnsi="Verdana" w:cs="Arial"/>
          <w:b/>
          <w:bCs/>
          <w:iCs/>
          <w:sz w:val="20"/>
          <w:szCs w:val="20"/>
        </w:rPr>
        <w:t xml:space="preserve"> ul. Powstańców Śląskich 186</w:t>
      </w:r>
    </w:p>
    <w:p w14:paraId="353EE734" w14:textId="77777777" w:rsidR="00293AE8" w:rsidRPr="00C00ED9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 w:rsidRPr="00C00ED9">
        <w:rPr>
          <w:rFonts w:ascii="Verdana" w:hAnsi="Verdana" w:cs="Arial"/>
          <w:b/>
          <w:bCs/>
          <w:iCs/>
          <w:sz w:val="20"/>
          <w:szCs w:val="20"/>
        </w:rPr>
        <w:t>53-139 Wrocław</w:t>
      </w:r>
    </w:p>
    <w:p w14:paraId="49387894" w14:textId="77777777" w:rsidR="00293AE8" w:rsidRPr="00C00ED9" w:rsidRDefault="00293AE8" w:rsidP="00293AE8">
      <w:pPr>
        <w:tabs>
          <w:tab w:val="left" w:pos="2410"/>
        </w:tabs>
        <w:jc w:val="center"/>
        <w:rPr>
          <w:rFonts w:ascii="Verdana" w:hAnsi="Verdana" w:cs="Arial"/>
          <w:color w:val="000000"/>
          <w:sz w:val="16"/>
          <w:szCs w:val="16"/>
        </w:rPr>
      </w:pPr>
      <w:r w:rsidRPr="00C00ED9">
        <w:rPr>
          <w:rFonts w:ascii="Verdana" w:hAnsi="Verdana" w:cs="Arial"/>
          <w:color w:val="000000"/>
          <w:sz w:val="16"/>
          <w:szCs w:val="16"/>
        </w:rPr>
        <w:t>telefon: +48 71 334 73 00; fax +48 71 367 17 69</w:t>
      </w:r>
    </w:p>
    <w:p w14:paraId="16769292" w14:textId="77777777" w:rsidR="00293AE8" w:rsidRPr="00C00ED9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 w:rsidRPr="00C00ED9">
        <w:rPr>
          <w:rStyle w:val="Pogrubienie"/>
          <w:rFonts w:ascii="Verdana" w:hAnsi="Verdana" w:cs="Arial"/>
          <w:color w:val="000000"/>
          <w:sz w:val="16"/>
          <w:szCs w:val="16"/>
        </w:rPr>
        <w:t>e-mail:</w:t>
      </w:r>
      <w:r w:rsidRPr="00C00ED9">
        <w:rPr>
          <w:rFonts w:ascii="Verdana" w:hAnsi="Verdana" w:cs="Arial"/>
          <w:color w:val="000000"/>
          <w:sz w:val="16"/>
          <w:szCs w:val="16"/>
        </w:rPr>
        <w:t xml:space="preserve"> </w:t>
      </w:r>
      <w:hyperlink r:id="rId8" w:history="1">
        <w:r w:rsidRPr="00C00ED9">
          <w:rPr>
            <w:rFonts w:ascii="Verdana" w:hAnsi="Verdana" w:cs="Arial"/>
            <w:color w:val="000000"/>
            <w:sz w:val="16"/>
            <w:szCs w:val="16"/>
          </w:rPr>
          <w:t>sekretariat@wroclaw.gddkia.gov.pl</w:t>
        </w:r>
      </w:hyperlink>
    </w:p>
    <w:p w14:paraId="5DE1A57B" w14:textId="77777777" w:rsidR="00293AE8" w:rsidRPr="00C00ED9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</w:p>
    <w:p w14:paraId="34965399" w14:textId="77777777" w:rsidR="00293AE8" w:rsidRPr="00C00ED9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</w:p>
    <w:p w14:paraId="0611EE5A" w14:textId="77777777" w:rsidR="00293AE8" w:rsidRPr="00C00ED9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</w:p>
    <w:p w14:paraId="78F19708" w14:textId="77777777" w:rsidR="00293AE8" w:rsidRPr="00C00ED9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</w:p>
    <w:p w14:paraId="673C11C7" w14:textId="77777777" w:rsidR="00293AE8" w:rsidRPr="00C00ED9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</w:p>
    <w:p w14:paraId="0682F383" w14:textId="77777777" w:rsidR="00293AE8" w:rsidRPr="00C00ED9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 w:rsidRPr="00C00ED9">
        <w:rPr>
          <w:rFonts w:ascii="Verdana" w:hAnsi="Verdana" w:cs="Arial"/>
          <w:b/>
          <w:bCs/>
          <w:iCs/>
          <w:sz w:val="20"/>
          <w:szCs w:val="20"/>
        </w:rPr>
        <w:t>Opracowano w Rejonie Wrocław</w:t>
      </w:r>
    </w:p>
    <w:p w14:paraId="68C49180" w14:textId="77777777" w:rsidR="00293AE8" w:rsidRPr="00C00ED9" w:rsidRDefault="00293AE8" w:rsidP="00293AE8">
      <w:pPr>
        <w:tabs>
          <w:tab w:val="left" w:pos="2410"/>
        </w:tabs>
        <w:jc w:val="center"/>
        <w:rPr>
          <w:rFonts w:ascii="Verdana" w:hAnsi="Verdana" w:cs="Arial"/>
          <w:bCs/>
          <w:iCs/>
          <w:sz w:val="20"/>
          <w:szCs w:val="20"/>
          <w:u w:val="single"/>
        </w:rPr>
      </w:pPr>
      <w:r w:rsidRPr="00C00ED9">
        <w:rPr>
          <w:rFonts w:ascii="Verdana" w:hAnsi="Verdana" w:cs="Arial"/>
          <w:bCs/>
          <w:iCs/>
          <w:sz w:val="20"/>
          <w:szCs w:val="20"/>
          <w:u w:val="single"/>
        </w:rPr>
        <w:t>ul. Korfantego 2/4 , 53-012 Wrocław</w:t>
      </w:r>
    </w:p>
    <w:p w14:paraId="580EBC15" w14:textId="77777777" w:rsidR="00293AE8" w:rsidRPr="00C00ED9" w:rsidRDefault="00293AE8" w:rsidP="00293AE8">
      <w:pPr>
        <w:tabs>
          <w:tab w:val="left" w:pos="2410"/>
        </w:tabs>
        <w:jc w:val="center"/>
        <w:rPr>
          <w:rFonts w:ascii="Verdana" w:hAnsi="Verdana" w:cs="Arial"/>
          <w:bCs/>
          <w:iCs/>
          <w:sz w:val="20"/>
          <w:szCs w:val="20"/>
          <w:u w:val="single"/>
        </w:rPr>
      </w:pPr>
      <w:r w:rsidRPr="00C00ED9">
        <w:rPr>
          <w:rFonts w:ascii="Verdana" w:hAnsi="Verdana" w:cs="Arial"/>
          <w:bCs/>
          <w:iCs/>
          <w:sz w:val="20"/>
          <w:szCs w:val="20"/>
          <w:u w:val="single"/>
        </w:rPr>
        <w:t>tel. 71 360 80 16 fax 71 336 13 45</w:t>
      </w:r>
    </w:p>
    <w:p w14:paraId="485250A3" w14:textId="77777777" w:rsidR="00293AE8" w:rsidRPr="00C00ED9" w:rsidRDefault="00293AE8" w:rsidP="00293AE8">
      <w:pPr>
        <w:rPr>
          <w:rFonts w:ascii="Verdana" w:hAnsi="Verdana" w:cs="Arial"/>
          <w:sz w:val="20"/>
          <w:szCs w:val="20"/>
        </w:rPr>
      </w:pPr>
    </w:p>
    <w:p w14:paraId="18EC6358" w14:textId="77777777" w:rsidR="00293AE8" w:rsidRPr="00C00ED9" w:rsidRDefault="00293AE8" w:rsidP="00293AE8">
      <w:pPr>
        <w:rPr>
          <w:rFonts w:ascii="Verdana" w:hAnsi="Verdana" w:cs="Arial"/>
          <w:sz w:val="20"/>
          <w:szCs w:val="20"/>
        </w:rPr>
      </w:pPr>
    </w:p>
    <w:p w14:paraId="3FABF08C" w14:textId="77777777" w:rsidR="00293AE8" w:rsidRPr="00C00ED9" w:rsidRDefault="00293AE8" w:rsidP="00293AE8">
      <w:pPr>
        <w:rPr>
          <w:rFonts w:ascii="Verdana" w:hAnsi="Verdana" w:cs="Arial"/>
          <w:sz w:val="20"/>
          <w:szCs w:val="20"/>
        </w:rPr>
      </w:pPr>
    </w:p>
    <w:p w14:paraId="423812EF" w14:textId="77777777" w:rsidR="00293AE8" w:rsidRPr="00C00ED9" w:rsidRDefault="00293AE8" w:rsidP="00293AE8">
      <w:pPr>
        <w:rPr>
          <w:rFonts w:ascii="Verdana" w:hAnsi="Verdana" w:cs="Arial"/>
          <w:sz w:val="20"/>
          <w:szCs w:val="20"/>
        </w:rPr>
      </w:pPr>
    </w:p>
    <w:p w14:paraId="7C3B4020" w14:textId="77777777" w:rsidR="00293AE8" w:rsidRPr="00C00ED9" w:rsidRDefault="00293AE8" w:rsidP="00293AE8">
      <w:pPr>
        <w:rPr>
          <w:rFonts w:ascii="Verdana" w:hAnsi="Verdana" w:cs="Arial"/>
          <w:sz w:val="20"/>
          <w:szCs w:val="20"/>
        </w:rPr>
      </w:pPr>
    </w:p>
    <w:p w14:paraId="0817FBA6" w14:textId="77777777" w:rsidR="00293AE8" w:rsidRPr="00C00ED9" w:rsidRDefault="00293AE8" w:rsidP="00293AE8">
      <w:pPr>
        <w:rPr>
          <w:rFonts w:ascii="Verdana" w:hAnsi="Verdana" w:cs="Arial"/>
          <w:sz w:val="20"/>
          <w:szCs w:val="20"/>
        </w:rPr>
      </w:pPr>
    </w:p>
    <w:p w14:paraId="18CEDB47" w14:textId="77777777" w:rsidR="00293AE8" w:rsidRPr="00C00ED9" w:rsidRDefault="00293AE8" w:rsidP="00293AE8">
      <w:pPr>
        <w:rPr>
          <w:rFonts w:ascii="Verdana" w:hAnsi="Verdana" w:cs="Arial"/>
          <w:bCs/>
          <w:sz w:val="20"/>
          <w:szCs w:val="20"/>
          <w:lang w:val="sq-AL"/>
        </w:rPr>
      </w:pPr>
    </w:p>
    <w:p w14:paraId="612D6782" w14:textId="77777777" w:rsidR="0020212B" w:rsidRPr="00C00ED9" w:rsidRDefault="0020212B" w:rsidP="00293AE8">
      <w:pPr>
        <w:rPr>
          <w:rFonts w:ascii="Verdana" w:hAnsi="Verdana" w:cs="Arial"/>
          <w:bCs/>
          <w:sz w:val="20"/>
          <w:szCs w:val="20"/>
          <w:lang w:val="sq-AL"/>
        </w:rPr>
      </w:pPr>
    </w:p>
    <w:p w14:paraId="52BEFBD9" w14:textId="77777777" w:rsidR="00293AE8" w:rsidRPr="00C00ED9" w:rsidRDefault="00293AE8" w:rsidP="00293AE8">
      <w:pPr>
        <w:rPr>
          <w:rFonts w:ascii="Verdana" w:hAnsi="Verdana" w:cs="Arial"/>
          <w:bCs/>
          <w:sz w:val="20"/>
          <w:szCs w:val="20"/>
          <w:lang w:val="sq-AL"/>
        </w:rPr>
      </w:pPr>
    </w:p>
    <w:p w14:paraId="03D0917F" w14:textId="77777777" w:rsidR="00293AE8" w:rsidRPr="00C00ED9" w:rsidRDefault="00293AE8" w:rsidP="00293AE8">
      <w:pPr>
        <w:tabs>
          <w:tab w:val="left" w:pos="0"/>
          <w:tab w:val="left" w:pos="10207"/>
        </w:tabs>
        <w:spacing w:line="360" w:lineRule="auto"/>
        <w:ind w:right="51"/>
        <w:rPr>
          <w:rFonts w:ascii="Verdana" w:hAnsi="Verdana" w:cs="Arial"/>
          <w:sz w:val="20"/>
          <w:szCs w:val="20"/>
        </w:rPr>
      </w:pPr>
      <w:r w:rsidRPr="00C00ED9">
        <w:rPr>
          <w:rFonts w:ascii="Verdana" w:hAnsi="Verdana" w:cs="Arial"/>
          <w:sz w:val="20"/>
          <w:szCs w:val="20"/>
        </w:rPr>
        <w:t xml:space="preserve">                                         </w:t>
      </w:r>
    </w:p>
    <w:p w14:paraId="736A6A8F" w14:textId="77777777" w:rsidR="002722E7" w:rsidRPr="00C00ED9" w:rsidRDefault="002722E7" w:rsidP="00293AE8">
      <w:pPr>
        <w:tabs>
          <w:tab w:val="left" w:pos="0"/>
          <w:tab w:val="left" w:pos="10207"/>
        </w:tabs>
        <w:spacing w:line="360" w:lineRule="auto"/>
        <w:ind w:right="51"/>
        <w:rPr>
          <w:rFonts w:ascii="Verdana" w:hAnsi="Verdana" w:cs="Arial"/>
          <w:sz w:val="20"/>
          <w:szCs w:val="20"/>
        </w:rPr>
      </w:pPr>
    </w:p>
    <w:p w14:paraId="5486DD58" w14:textId="77777777" w:rsidR="00293AE8" w:rsidRPr="00C00ED9" w:rsidRDefault="00293AE8" w:rsidP="00293AE8">
      <w:pPr>
        <w:rPr>
          <w:rFonts w:ascii="Verdana" w:hAnsi="Verdana" w:cs="Arial"/>
          <w:bCs/>
          <w:sz w:val="20"/>
          <w:szCs w:val="20"/>
        </w:rPr>
      </w:pPr>
    </w:p>
    <w:p w14:paraId="54E65A4D" w14:textId="77777777" w:rsidR="00293AE8" w:rsidRPr="00C00ED9" w:rsidRDefault="00293AE8" w:rsidP="00293AE8">
      <w:pPr>
        <w:rPr>
          <w:rFonts w:ascii="Verdana" w:hAnsi="Verdana" w:cs="Arial"/>
          <w:bCs/>
          <w:sz w:val="20"/>
          <w:szCs w:val="20"/>
        </w:rPr>
      </w:pPr>
    </w:p>
    <w:p w14:paraId="242313F1" w14:textId="3ABE0A9F" w:rsidR="00293AE8" w:rsidRPr="00C00ED9" w:rsidRDefault="00293AE8" w:rsidP="00293AE8">
      <w:pPr>
        <w:jc w:val="center"/>
        <w:rPr>
          <w:rFonts w:ascii="Verdana" w:hAnsi="Verdana" w:cs="Arial"/>
          <w:bCs/>
          <w:i/>
          <w:sz w:val="20"/>
          <w:szCs w:val="20"/>
        </w:rPr>
      </w:pPr>
      <w:r w:rsidRPr="00C00ED9">
        <w:rPr>
          <w:rFonts w:ascii="Verdana" w:hAnsi="Verdana" w:cs="Arial"/>
          <w:bCs/>
          <w:i/>
          <w:sz w:val="20"/>
          <w:szCs w:val="20"/>
        </w:rPr>
        <w:t xml:space="preserve">Opracował: </w:t>
      </w:r>
      <w:r w:rsidR="0020212B" w:rsidRPr="00C00ED9">
        <w:rPr>
          <w:rFonts w:ascii="Verdana" w:hAnsi="Verdana" w:cs="Arial"/>
          <w:bCs/>
          <w:i/>
          <w:sz w:val="20"/>
          <w:szCs w:val="20"/>
        </w:rPr>
        <w:t>Łukasz Rosińsk</w:t>
      </w:r>
      <w:r w:rsidR="0021339E">
        <w:rPr>
          <w:rFonts w:ascii="Verdana" w:hAnsi="Verdana" w:cs="Arial"/>
          <w:bCs/>
          <w:i/>
          <w:sz w:val="20"/>
          <w:szCs w:val="20"/>
        </w:rPr>
        <w:t>i</w:t>
      </w:r>
    </w:p>
    <w:p w14:paraId="70C0C177" w14:textId="77777777" w:rsidR="00293AE8" w:rsidRPr="00C00ED9" w:rsidRDefault="00293AE8" w:rsidP="00293AE8">
      <w:pPr>
        <w:rPr>
          <w:rFonts w:ascii="Verdana" w:hAnsi="Verdana" w:cs="Arial"/>
          <w:bCs/>
          <w:i/>
          <w:sz w:val="20"/>
          <w:szCs w:val="20"/>
        </w:rPr>
      </w:pPr>
    </w:p>
    <w:p w14:paraId="2DCAE5EC" w14:textId="77777777" w:rsidR="00293AE8" w:rsidRPr="00C00ED9" w:rsidRDefault="00293AE8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b/>
          <w:color w:val="000000"/>
          <w:sz w:val="28"/>
          <w:szCs w:val="28"/>
        </w:rPr>
      </w:pPr>
    </w:p>
    <w:p w14:paraId="5BE35398" w14:textId="77777777" w:rsidR="002722E7" w:rsidRPr="00C00ED9" w:rsidRDefault="002722E7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b/>
          <w:color w:val="000000"/>
          <w:sz w:val="28"/>
          <w:szCs w:val="28"/>
        </w:rPr>
      </w:pPr>
    </w:p>
    <w:p w14:paraId="3B0AC549" w14:textId="77777777" w:rsidR="002722E7" w:rsidRPr="00C00ED9" w:rsidRDefault="002722E7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b/>
          <w:color w:val="000000"/>
          <w:sz w:val="28"/>
          <w:szCs w:val="28"/>
        </w:rPr>
      </w:pPr>
    </w:p>
    <w:p w14:paraId="273F5DE8" w14:textId="77777777" w:rsidR="00293AE8" w:rsidRPr="00C00ED9" w:rsidRDefault="00293AE8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b/>
          <w:color w:val="000000"/>
          <w:sz w:val="28"/>
          <w:szCs w:val="28"/>
        </w:rPr>
      </w:pPr>
    </w:p>
    <w:p w14:paraId="450265B2" w14:textId="3CC7FBE4" w:rsidR="00293AE8" w:rsidRPr="00C00ED9" w:rsidRDefault="00293AE8" w:rsidP="00293AE8">
      <w:pPr>
        <w:tabs>
          <w:tab w:val="left" w:pos="0"/>
          <w:tab w:val="left" w:pos="10207"/>
        </w:tabs>
        <w:spacing w:line="360" w:lineRule="auto"/>
        <w:ind w:right="51"/>
        <w:jc w:val="center"/>
        <w:rPr>
          <w:rFonts w:ascii="Verdana" w:hAnsi="Verdana" w:cs="Arial"/>
          <w:sz w:val="20"/>
          <w:szCs w:val="20"/>
        </w:rPr>
      </w:pPr>
      <w:r w:rsidRPr="00C00ED9">
        <w:rPr>
          <w:rFonts w:ascii="Verdana" w:hAnsi="Verdana" w:cs="Arial"/>
          <w:sz w:val="20"/>
          <w:szCs w:val="20"/>
        </w:rPr>
        <w:t>Wrocław,</w:t>
      </w:r>
      <w:r w:rsidRPr="00C00ED9">
        <w:rPr>
          <w:rFonts w:ascii="Verdana" w:hAnsi="Verdana" w:cs="Arial"/>
          <w:b/>
          <w:sz w:val="20"/>
          <w:szCs w:val="20"/>
        </w:rPr>
        <w:t xml:space="preserve"> </w:t>
      </w:r>
      <w:r w:rsidR="0021339E">
        <w:rPr>
          <w:rFonts w:ascii="Verdana" w:hAnsi="Verdana" w:cs="Arial"/>
          <w:sz w:val="20"/>
          <w:szCs w:val="20"/>
        </w:rPr>
        <w:t>czerwiec</w:t>
      </w:r>
      <w:r w:rsidR="00217968" w:rsidRPr="00C00ED9">
        <w:rPr>
          <w:rFonts w:ascii="Verdana" w:hAnsi="Verdana" w:cs="Arial"/>
          <w:sz w:val="20"/>
          <w:szCs w:val="20"/>
        </w:rPr>
        <w:t xml:space="preserve"> </w:t>
      </w:r>
      <w:r w:rsidR="001F0E02" w:rsidRPr="00C00ED9">
        <w:rPr>
          <w:rFonts w:ascii="Verdana" w:hAnsi="Verdana" w:cs="Arial"/>
          <w:sz w:val="20"/>
          <w:szCs w:val="20"/>
        </w:rPr>
        <w:t>20</w:t>
      </w:r>
      <w:r w:rsidR="0020212B" w:rsidRPr="00C00ED9">
        <w:rPr>
          <w:rFonts w:ascii="Verdana" w:hAnsi="Verdana" w:cs="Arial"/>
          <w:sz w:val="20"/>
          <w:szCs w:val="20"/>
        </w:rPr>
        <w:t>25 r.</w:t>
      </w:r>
    </w:p>
    <w:p w14:paraId="08044465" w14:textId="77777777" w:rsidR="00293AE8" w:rsidRPr="00C00ED9" w:rsidRDefault="00293AE8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b/>
          <w:color w:val="000000"/>
          <w:sz w:val="28"/>
          <w:szCs w:val="28"/>
        </w:rPr>
      </w:pPr>
    </w:p>
    <w:p w14:paraId="26C08B4B" w14:textId="77777777" w:rsidR="00293AE8" w:rsidRPr="00C00ED9" w:rsidRDefault="00293AE8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b/>
          <w:color w:val="000000"/>
          <w:sz w:val="28"/>
          <w:szCs w:val="28"/>
        </w:rPr>
      </w:pPr>
    </w:p>
    <w:p w14:paraId="43AC835A" w14:textId="77777777" w:rsidR="00293AE8" w:rsidRPr="00C00ED9" w:rsidRDefault="00293AE8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color w:val="000000"/>
          <w:sz w:val="28"/>
          <w:szCs w:val="28"/>
        </w:rPr>
      </w:pPr>
      <w:r w:rsidRPr="00C00ED9">
        <w:rPr>
          <w:rFonts w:ascii="Verdana" w:hAnsi="Verdana" w:cs="Arial"/>
          <w:b/>
          <w:color w:val="000000"/>
          <w:sz w:val="28"/>
          <w:szCs w:val="28"/>
        </w:rPr>
        <w:t xml:space="preserve">        SPIS TREŚCI</w:t>
      </w:r>
      <w:r w:rsidRPr="00C00ED9">
        <w:rPr>
          <w:rFonts w:ascii="Verdana" w:hAnsi="Verdana" w:cs="Arial"/>
          <w:b/>
          <w:color w:val="000000"/>
          <w:sz w:val="28"/>
          <w:szCs w:val="28"/>
        </w:rPr>
        <w:tab/>
      </w:r>
    </w:p>
    <w:p w14:paraId="4C37FBFF" w14:textId="77777777" w:rsidR="00293AE8" w:rsidRPr="00C00ED9" w:rsidRDefault="00293AE8" w:rsidP="00293AE8">
      <w:pPr>
        <w:jc w:val="center"/>
        <w:rPr>
          <w:rFonts w:ascii="Verdana" w:hAnsi="Verdana" w:cs="Arial"/>
          <w:color w:val="FF0000"/>
          <w:szCs w:val="20"/>
        </w:rPr>
      </w:pPr>
    </w:p>
    <w:p w14:paraId="1ACB397C" w14:textId="77777777" w:rsidR="00293AE8" w:rsidRPr="00C00ED9" w:rsidRDefault="00293AE8" w:rsidP="00293AE8">
      <w:pPr>
        <w:widowControl w:val="0"/>
        <w:ind w:left="360" w:hanging="360"/>
        <w:jc w:val="center"/>
        <w:rPr>
          <w:rFonts w:ascii="Verdana" w:hAnsi="Verdana" w:cs="Verdana"/>
          <w:b/>
          <w:iCs/>
          <w:sz w:val="22"/>
          <w:szCs w:val="14"/>
        </w:rPr>
      </w:pPr>
    </w:p>
    <w:p w14:paraId="01690758" w14:textId="77777777" w:rsidR="00293AE8" w:rsidRPr="00C00ED9" w:rsidRDefault="00293AE8" w:rsidP="00293AE8">
      <w:pPr>
        <w:tabs>
          <w:tab w:val="left" w:pos="5670"/>
        </w:tabs>
        <w:spacing w:line="720" w:lineRule="auto"/>
        <w:ind w:left="1701" w:hanging="850"/>
        <w:rPr>
          <w:rFonts w:ascii="Verdana" w:hAnsi="Verdana" w:cs="Arial"/>
          <w:b/>
          <w:color w:val="000000"/>
          <w:sz w:val="22"/>
          <w:szCs w:val="22"/>
        </w:rPr>
      </w:pPr>
      <w:r w:rsidRPr="00C00ED9">
        <w:rPr>
          <w:rFonts w:ascii="Verdana" w:hAnsi="Verdana" w:cs="Arial"/>
          <w:b/>
          <w:color w:val="000000"/>
          <w:sz w:val="22"/>
          <w:szCs w:val="22"/>
        </w:rPr>
        <w:t xml:space="preserve">I.        Przedmiot zamówienia </w:t>
      </w:r>
      <w:r w:rsidRPr="00C00ED9">
        <w:rPr>
          <w:rFonts w:ascii="Verdana" w:hAnsi="Verdana" w:cs="Arial"/>
          <w:color w:val="000000"/>
          <w:sz w:val="22"/>
          <w:szCs w:val="22"/>
        </w:rPr>
        <w:t>………………………………..………….…… str. 3</w:t>
      </w:r>
    </w:p>
    <w:p w14:paraId="354B5E69" w14:textId="77777777" w:rsidR="00293AE8" w:rsidRPr="00C00ED9" w:rsidRDefault="00293AE8" w:rsidP="00293AE8">
      <w:pPr>
        <w:tabs>
          <w:tab w:val="center" w:pos="851"/>
        </w:tabs>
        <w:spacing w:line="720" w:lineRule="auto"/>
        <w:ind w:left="1701" w:hanging="850"/>
        <w:jc w:val="both"/>
        <w:rPr>
          <w:rFonts w:ascii="Verdana" w:hAnsi="Verdana"/>
          <w:color w:val="FF0000"/>
          <w:sz w:val="22"/>
          <w:szCs w:val="22"/>
        </w:rPr>
      </w:pPr>
      <w:r w:rsidRPr="00C00ED9">
        <w:rPr>
          <w:rFonts w:ascii="Verdana" w:hAnsi="Verdana" w:cs="Arial"/>
          <w:b/>
          <w:color w:val="000000"/>
          <w:sz w:val="22"/>
          <w:szCs w:val="22"/>
        </w:rPr>
        <w:t xml:space="preserve">II.       Lokalizacja zadania </w:t>
      </w:r>
      <w:r w:rsidRPr="00C00ED9">
        <w:rPr>
          <w:rFonts w:ascii="Verdana" w:hAnsi="Verdana" w:cs="Arial"/>
          <w:color w:val="000000"/>
          <w:sz w:val="22"/>
          <w:szCs w:val="22"/>
        </w:rPr>
        <w:t>………………………………………….…………… str. 3</w:t>
      </w:r>
    </w:p>
    <w:p w14:paraId="2771B8C4" w14:textId="77777777" w:rsidR="00293AE8" w:rsidRPr="00C00ED9" w:rsidRDefault="00293AE8" w:rsidP="00293AE8">
      <w:pPr>
        <w:tabs>
          <w:tab w:val="center" w:pos="851"/>
        </w:tabs>
        <w:spacing w:line="720" w:lineRule="auto"/>
        <w:ind w:left="1701" w:hanging="850"/>
        <w:jc w:val="both"/>
        <w:rPr>
          <w:rFonts w:ascii="Verdana" w:hAnsi="Verdana" w:cs="Arial"/>
          <w:b/>
          <w:bCs/>
          <w:color w:val="000000"/>
          <w:sz w:val="22"/>
          <w:szCs w:val="22"/>
        </w:rPr>
      </w:pPr>
      <w:r w:rsidRPr="00C00ED9">
        <w:rPr>
          <w:rFonts w:ascii="Verdana" w:hAnsi="Verdana" w:cs="Arial"/>
          <w:b/>
          <w:bCs/>
          <w:color w:val="000000"/>
          <w:sz w:val="22"/>
          <w:szCs w:val="22"/>
        </w:rPr>
        <w:t xml:space="preserve">III.     Opis stanu istniejącego </w:t>
      </w:r>
      <w:r w:rsidRPr="00C00ED9">
        <w:rPr>
          <w:rFonts w:ascii="Verdana" w:hAnsi="Verdana" w:cs="Arial"/>
          <w:bCs/>
          <w:color w:val="000000"/>
          <w:sz w:val="22"/>
          <w:szCs w:val="22"/>
        </w:rPr>
        <w:t xml:space="preserve">……………………………..………………… </w:t>
      </w:r>
      <w:r w:rsidRPr="00C00ED9">
        <w:rPr>
          <w:rFonts w:ascii="Verdana" w:hAnsi="Verdana" w:cs="Arial"/>
          <w:color w:val="000000"/>
          <w:sz w:val="22"/>
          <w:szCs w:val="22"/>
        </w:rPr>
        <w:t>str. 3</w:t>
      </w:r>
    </w:p>
    <w:p w14:paraId="50C9F548" w14:textId="77777777" w:rsidR="00293AE8" w:rsidRPr="00C00ED9" w:rsidRDefault="00293AE8" w:rsidP="00293AE8">
      <w:pPr>
        <w:tabs>
          <w:tab w:val="center" w:pos="851"/>
        </w:tabs>
        <w:spacing w:line="720" w:lineRule="auto"/>
        <w:ind w:left="1701" w:hanging="850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C00ED9">
        <w:rPr>
          <w:rFonts w:ascii="Verdana" w:hAnsi="Verdana" w:cs="Arial"/>
          <w:b/>
          <w:bCs/>
          <w:color w:val="000000"/>
          <w:sz w:val="22"/>
          <w:szCs w:val="22"/>
        </w:rPr>
        <w:t xml:space="preserve">IV.      Zakres robót </w:t>
      </w:r>
      <w:r w:rsidRPr="00C00ED9">
        <w:rPr>
          <w:rFonts w:ascii="Verdana" w:hAnsi="Verdana" w:cs="Arial"/>
          <w:bCs/>
          <w:color w:val="000000"/>
          <w:sz w:val="22"/>
          <w:szCs w:val="22"/>
        </w:rPr>
        <w:t xml:space="preserve">…………………………………………….…………………….. </w:t>
      </w:r>
      <w:r w:rsidRPr="00C00ED9">
        <w:rPr>
          <w:rFonts w:ascii="Verdana" w:hAnsi="Verdana" w:cs="Arial"/>
          <w:color w:val="000000"/>
          <w:sz w:val="22"/>
          <w:szCs w:val="22"/>
        </w:rPr>
        <w:t>str. 3</w:t>
      </w:r>
    </w:p>
    <w:p w14:paraId="6ED3A495" w14:textId="77777777" w:rsidR="00293AE8" w:rsidRPr="00C00ED9" w:rsidRDefault="00293AE8" w:rsidP="00293AE8">
      <w:pPr>
        <w:tabs>
          <w:tab w:val="center" w:pos="851"/>
        </w:tabs>
        <w:spacing w:line="720" w:lineRule="auto"/>
        <w:ind w:left="1701" w:hanging="850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C00ED9">
        <w:rPr>
          <w:rFonts w:ascii="Verdana" w:hAnsi="Verdana" w:cs="Arial"/>
          <w:b/>
          <w:bCs/>
          <w:color w:val="000000"/>
          <w:sz w:val="22"/>
          <w:szCs w:val="22"/>
        </w:rPr>
        <w:t xml:space="preserve">V.        Termin realizacji robót </w:t>
      </w:r>
      <w:r w:rsidRPr="00C00ED9">
        <w:rPr>
          <w:rFonts w:ascii="Verdana" w:hAnsi="Verdana" w:cs="Arial"/>
          <w:bCs/>
          <w:color w:val="000000"/>
          <w:sz w:val="22"/>
          <w:szCs w:val="22"/>
        </w:rPr>
        <w:t xml:space="preserve">…………………………………..……………. </w:t>
      </w:r>
      <w:r w:rsidRPr="00C00ED9">
        <w:rPr>
          <w:rFonts w:ascii="Verdana" w:hAnsi="Verdana" w:cs="Arial"/>
          <w:color w:val="000000"/>
          <w:sz w:val="22"/>
          <w:szCs w:val="22"/>
        </w:rPr>
        <w:t>str. 3</w:t>
      </w:r>
    </w:p>
    <w:p w14:paraId="485DCCFB" w14:textId="540BF5F3" w:rsidR="00293AE8" w:rsidRPr="00C00ED9" w:rsidRDefault="00293AE8" w:rsidP="00293AE8">
      <w:pPr>
        <w:pStyle w:val="Akapitzlist"/>
        <w:numPr>
          <w:ilvl w:val="0"/>
          <w:numId w:val="12"/>
        </w:numPr>
        <w:tabs>
          <w:tab w:val="left" w:pos="426"/>
          <w:tab w:val="center" w:pos="851"/>
        </w:tabs>
        <w:spacing w:after="0" w:line="720" w:lineRule="auto"/>
        <w:ind w:left="1701" w:hanging="850"/>
        <w:contextualSpacing w:val="0"/>
        <w:jc w:val="both"/>
        <w:rPr>
          <w:rFonts w:ascii="Verdana" w:hAnsi="Verdana" w:cs="Arial"/>
          <w:b/>
          <w:color w:val="000000"/>
        </w:rPr>
      </w:pPr>
      <w:r w:rsidRPr="00C00ED9">
        <w:rPr>
          <w:rFonts w:ascii="Verdana" w:hAnsi="Verdana" w:cs="Arial"/>
          <w:b/>
          <w:color w:val="000000"/>
        </w:rPr>
        <w:t xml:space="preserve">Ustalenia organizacyjne </w:t>
      </w:r>
      <w:r w:rsidRPr="00C00ED9">
        <w:rPr>
          <w:rFonts w:ascii="Verdana" w:hAnsi="Verdana" w:cs="Arial"/>
          <w:color w:val="000000"/>
        </w:rPr>
        <w:t xml:space="preserve">……………………………………….…….. str. </w:t>
      </w:r>
      <w:r w:rsidR="00FB69D5" w:rsidRPr="00C00ED9">
        <w:rPr>
          <w:rFonts w:ascii="Verdana" w:hAnsi="Verdana" w:cs="Arial"/>
          <w:color w:val="000000"/>
        </w:rPr>
        <w:t>3</w:t>
      </w:r>
    </w:p>
    <w:p w14:paraId="518DA5E7" w14:textId="2FA3D7A5" w:rsidR="00293AE8" w:rsidRPr="00C00ED9" w:rsidRDefault="00293AE8" w:rsidP="00293AE8">
      <w:pPr>
        <w:pStyle w:val="Akapitzlist"/>
        <w:numPr>
          <w:ilvl w:val="0"/>
          <w:numId w:val="12"/>
        </w:numPr>
        <w:tabs>
          <w:tab w:val="left" w:pos="567"/>
          <w:tab w:val="center" w:pos="851"/>
        </w:tabs>
        <w:spacing w:after="0" w:line="720" w:lineRule="auto"/>
        <w:ind w:left="1701" w:hanging="850"/>
        <w:contextualSpacing w:val="0"/>
        <w:jc w:val="both"/>
        <w:rPr>
          <w:rFonts w:ascii="Verdana" w:hAnsi="Verdana"/>
          <w:b/>
          <w:color w:val="000000"/>
        </w:rPr>
      </w:pPr>
      <w:r w:rsidRPr="00C00ED9">
        <w:rPr>
          <w:rFonts w:ascii="Verdana" w:hAnsi="Verdana"/>
          <w:b/>
          <w:color w:val="000000"/>
        </w:rPr>
        <w:t xml:space="preserve">Gwarancja </w:t>
      </w:r>
      <w:r w:rsidRPr="00C00ED9">
        <w:rPr>
          <w:rFonts w:ascii="Verdana" w:hAnsi="Verdana"/>
          <w:color w:val="000000"/>
        </w:rPr>
        <w:t xml:space="preserve">…………………………………….……………………………….. str. </w:t>
      </w:r>
      <w:r w:rsidR="00C00ED9" w:rsidRPr="00C00ED9">
        <w:rPr>
          <w:rFonts w:ascii="Verdana" w:hAnsi="Verdana"/>
          <w:color w:val="000000"/>
        </w:rPr>
        <w:t>5</w:t>
      </w:r>
    </w:p>
    <w:p w14:paraId="42227E43" w14:textId="4F2DA0EB" w:rsidR="00293AE8" w:rsidRPr="00C00ED9" w:rsidRDefault="00293AE8" w:rsidP="00293AE8">
      <w:pPr>
        <w:pStyle w:val="Akapitzlist"/>
        <w:numPr>
          <w:ilvl w:val="0"/>
          <w:numId w:val="12"/>
        </w:numPr>
        <w:tabs>
          <w:tab w:val="left" w:pos="426"/>
          <w:tab w:val="center" w:pos="851"/>
        </w:tabs>
        <w:spacing w:after="0" w:line="720" w:lineRule="auto"/>
        <w:ind w:left="1701" w:hanging="850"/>
        <w:contextualSpacing w:val="0"/>
        <w:jc w:val="both"/>
        <w:rPr>
          <w:rFonts w:ascii="Verdana" w:hAnsi="Verdana"/>
          <w:b/>
          <w:color w:val="000000"/>
        </w:rPr>
      </w:pPr>
      <w:r w:rsidRPr="00C00ED9">
        <w:rPr>
          <w:rFonts w:ascii="Verdana" w:hAnsi="Verdana"/>
          <w:b/>
          <w:color w:val="000000"/>
        </w:rPr>
        <w:t xml:space="preserve">Warunki płatności </w:t>
      </w:r>
      <w:r w:rsidRPr="00C00ED9">
        <w:rPr>
          <w:rFonts w:ascii="Verdana" w:hAnsi="Verdana"/>
          <w:color w:val="000000"/>
        </w:rPr>
        <w:t xml:space="preserve">…………………………………………….………….. str. </w:t>
      </w:r>
      <w:r w:rsidR="00C00ED9" w:rsidRPr="00C00ED9">
        <w:rPr>
          <w:rFonts w:ascii="Verdana" w:hAnsi="Verdana"/>
          <w:color w:val="000000"/>
        </w:rPr>
        <w:t>5</w:t>
      </w:r>
    </w:p>
    <w:p w14:paraId="3DDEBDD1" w14:textId="5859F268" w:rsidR="00293AE8" w:rsidRPr="00C00ED9" w:rsidRDefault="00293AE8" w:rsidP="00676958">
      <w:pPr>
        <w:pStyle w:val="Akapitzlist"/>
        <w:widowControl w:val="0"/>
        <w:numPr>
          <w:ilvl w:val="0"/>
          <w:numId w:val="12"/>
        </w:numPr>
        <w:tabs>
          <w:tab w:val="left" w:pos="426"/>
          <w:tab w:val="center" w:pos="851"/>
        </w:tabs>
        <w:spacing w:after="0" w:line="720" w:lineRule="auto"/>
        <w:ind w:left="1701" w:hanging="850"/>
        <w:contextualSpacing w:val="0"/>
        <w:jc w:val="both"/>
        <w:rPr>
          <w:rFonts w:ascii="Verdana" w:hAnsi="Verdana" w:cs="Verdana"/>
          <w:b/>
          <w:iCs/>
          <w:szCs w:val="14"/>
        </w:rPr>
      </w:pPr>
      <w:r w:rsidRPr="00C00ED9">
        <w:rPr>
          <w:rFonts w:ascii="Verdana" w:hAnsi="Verdana" w:cs="Verdana"/>
          <w:b/>
          <w:iCs/>
          <w:szCs w:val="14"/>
        </w:rPr>
        <w:t xml:space="preserve">Inne postanowienia </w:t>
      </w:r>
      <w:r w:rsidR="008F25C9" w:rsidRPr="00C00ED9">
        <w:rPr>
          <w:rFonts w:ascii="Verdana" w:hAnsi="Verdana" w:cs="Verdana"/>
          <w:iCs/>
          <w:szCs w:val="14"/>
        </w:rPr>
        <w:t xml:space="preserve">…………………………………………………….. str. </w:t>
      </w:r>
      <w:r w:rsidR="00C00ED9" w:rsidRPr="00C00ED9">
        <w:rPr>
          <w:rFonts w:ascii="Verdana" w:hAnsi="Verdana" w:cs="Verdana"/>
          <w:iCs/>
          <w:szCs w:val="14"/>
        </w:rPr>
        <w:t>5</w:t>
      </w:r>
    </w:p>
    <w:p w14:paraId="49788315" w14:textId="3A2B0148" w:rsidR="00293AE8" w:rsidRPr="00C00ED9" w:rsidRDefault="00676958" w:rsidP="00676958">
      <w:pPr>
        <w:spacing w:after="200" w:line="276" w:lineRule="auto"/>
        <w:rPr>
          <w:rFonts w:ascii="Verdana" w:hAnsi="Verdana" w:cs="Verdana"/>
          <w:b/>
          <w:iCs/>
          <w:sz w:val="22"/>
          <w:szCs w:val="14"/>
        </w:rPr>
      </w:pPr>
      <w:r w:rsidRPr="00C00ED9">
        <w:rPr>
          <w:rFonts w:ascii="Verdana" w:hAnsi="Verdana" w:cs="Verdana"/>
          <w:b/>
          <w:iCs/>
          <w:sz w:val="22"/>
          <w:szCs w:val="14"/>
        </w:rPr>
        <w:br w:type="page"/>
      </w:r>
    </w:p>
    <w:p w14:paraId="2F4990C6" w14:textId="77777777" w:rsidR="00293AE8" w:rsidRPr="00C00ED9" w:rsidRDefault="00293AE8" w:rsidP="009B589B">
      <w:pPr>
        <w:tabs>
          <w:tab w:val="left" w:pos="5670"/>
        </w:tabs>
        <w:spacing w:line="360" w:lineRule="auto"/>
        <w:rPr>
          <w:rFonts w:ascii="Verdana" w:hAnsi="Verdana" w:cs="Arial"/>
          <w:b/>
          <w:color w:val="000000"/>
          <w:sz w:val="22"/>
          <w:szCs w:val="22"/>
        </w:rPr>
      </w:pPr>
      <w:r w:rsidRPr="00C00ED9">
        <w:rPr>
          <w:rFonts w:ascii="Verdana" w:hAnsi="Verdana" w:cs="Arial"/>
          <w:b/>
          <w:color w:val="000000"/>
          <w:sz w:val="22"/>
          <w:szCs w:val="22"/>
        </w:rPr>
        <w:lastRenderedPageBreak/>
        <w:t>I. Przedmiot zamówienia</w:t>
      </w:r>
      <w:r w:rsidR="00050D4F" w:rsidRPr="00C00ED9">
        <w:rPr>
          <w:rFonts w:ascii="Verdana" w:hAnsi="Verdana" w:cs="Arial"/>
          <w:b/>
          <w:color w:val="000000"/>
          <w:sz w:val="22"/>
          <w:szCs w:val="22"/>
        </w:rPr>
        <w:t>:</w:t>
      </w:r>
    </w:p>
    <w:p w14:paraId="2952D967" w14:textId="0442D191" w:rsidR="00BE0A0B" w:rsidRPr="00C00ED9" w:rsidRDefault="00B20130" w:rsidP="009B589B">
      <w:pPr>
        <w:spacing w:line="360" w:lineRule="auto"/>
        <w:jc w:val="both"/>
        <w:rPr>
          <w:rFonts w:ascii="Verdana" w:hAnsi="Verdana"/>
          <w:sz w:val="22"/>
          <w:szCs w:val="22"/>
          <w:lang w:eastAsia="en-US"/>
        </w:rPr>
      </w:pPr>
      <w:r w:rsidRPr="00C00ED9">
        <w:rPr>
          <w:rFonts w:ascii="Verdana" w:hAnsi="Verdana"/>
          <w:sz w:val="22"/>
          <w:szCs w:val="22"/>
          <w:lang w:eastAsia="en-US"/>
        </w:rPr>
        <w:t>Przedmiotem zamówienia jest malowanie</w:t>
      </w:r>
      <w:r w:rsidR="002B6B35" w:rsidRPr="00C00ED9">
        <w:rPr>
          <w:rFonts w:ascii="Verdana" w:hAnsi="Verdana"/>
          <w:sz w:val="22"/>
          <w:szCs w:val="22"/>
          <w:lang w:eastAsia="en-US"/>
        </w:rPr>
        <w:t xml:space="preserve"> </w:t>
      </w:r>
      <w:r w:rsidR="0021339E">
        <w:rPr>
          <w:rFonts w:ascii="Verdana" w:hAnsi="Verdana"/>
          <w:sz w:val="22"/>
          <w:szCs w:val="22"/>
          <w:lang w:eastAsia="en-US"/>
        </w:rPr>
        <w:t>10</w:t>
      </w:r>
      <w:r w:rsidR="002B6B35" w:rsidRPr="00C00ED9">
        <w:rPr>
          <w:rFonts w:ascii="Verdana" w:hAnsi="Verdana"/>
          <w:sz w:val="22"/>
          <w:szCs w:val="22"/>
          <w:lang w:eastAsia="en-US"/>
        </w:rPr>
        <w:t xml:space="preserve"> </w:t>
      </w:r>
      <w:proofErr w:type="spellStart"/>
      <w:r w:rsidR="002B6B35" w:rsidRPr="00C00ED9">
        <w:rPr>
          <w:rFonts w:ascii="Verdana" w:hAnsi="Verdana"/>
          <w:sz w:val="22"/>
          <w:szCs w:val="22"/>
          <w:lang w:eastAsia="en-US"/>
        </w:rPr>
        <w:t>kpl</w:t>
      </w:r>
      <w:proofErr w:type="spellEnd"/>
      <w:r w:rsidR="002B6B35" w:rsidRPr="00C00ED9">
        <w:rPr>
          <w:rFonts w:ascii="Verdana" w:hAnsi="Verdana"/>
          <w:sz w:val="22"/>
          <w:szCs w:val="22"/>
          <w:lang w:eastAsia="en-US"/>
        </w:rPr>
        <w:t>.</w:t>
      </w:r>
      <w:r w:rsidRPr="00C00ED9">
        <w:rPr>
          <w:rFonts w:ascii="Verdana" w:hAnsi="Verdana"/>
          <w:sz w:val="22"/>
          <w:szCs w:val="22"/>
          <w:lang w:eastAsia="en-US"/>
        </w:rPr>
        <w:t xml:space="preserve"> bram magazyn</w:t>
      </w:r>
      <w:r w:rsidR="0020212B" w:rsidRPr="00C00ED9">
        <w:rPr>
          <w:rFonts w:ascii="Verdana" w:hAnsi="Verdana"/>
          <w:sz w:val="22"/>
          <w:szCs w:val="22"/>
          <w:lang w:eastAsia="en-US"/>
        </w:rPr>
        <w:t xml:space="preserve">owych, </w:t>
      </w:r>
      <w:r w:rsidR="0020212B" w:rsidRPr="00C00ED9">
        <w:rPr>
          <w:rFonts w:ascii="Verdana" w:hAnsi="Verdana"/>
          <w:b/>
          <w:sz w:val="22"/>
          <w:szCs w:val="22"/>
          <w:lang w:eastAsia="en-US"/>
        </w:rPr>
        <w:t xml:space="preserve">elementów drewnianych elewacji budynku biurowego oraz uzupełnienie ubytków elewacji typu </w:t>
      </w:r>
      <w:proofErr w:type="spellStart"/>
      <w:r w:rsidR="0020212B" w:rsidRPr="00C00ED9">
        <w:rPr>
          <w:rFonts w:ascii="Verdana" w:hAnsi="Verdana"/>
          <w:b/>
          <w:sz w:val="22"/>
          <w:szCs w:val="22"/>
          <w:lang w:eastAsia="en-US"/>
        </w:rPr>
        <w:t>siding</w:t>
      </w:r>
      <w:proofErr w:type="spellEnd"/>
      <w:r w:rsidR="0020212B" w:rsidRPr="00C00ED9">
        <w:rPr>
          <w:rFonts w:ascii="Verdana" w:hAnsi="Verdana"/>
          <w:sz w:val="22"/>
          <w:szCs w:val="22"/>
          <w:lang w:eastAsia="en-US"/>
        </w:rPr>
        <w:t xml:space="preserve">, </w:t>
      </w:r>
      <w:r w:rsidRPr="00C00ED9">
        <w:rPr>
          <w:rFonts w:ascii="Verdana" w:hAnsi="Verdana"/>
          <w:sz w:val="22"/>
          <w:szCs w:val="22"/>
          <w:lang w:eastAsia="en-US"/>
        </w:rPr>
        <w:t xml:space="preserve"> na Obwodzie Drogowym w </w:t>
      </w:r>
      <w:r w:rsidR="0020212B" w:rsidRPr="00C00ED9">
        <w:rPr>
          <w:rFonts w:ascii="Verdana" w:hAnsi="Verdana"/>
          <w:sz w:val="22"/>
          <w:szCs w:val="22"/>
          <w:lang w:eastAsia="en-US"/>
        </w:rPr>
        <w:t>Bielanach Wrocławskich</w:t>
      </w:r>
      <w:r w:rsidRPr="00C00ED9">
        <w:rPr>
          <w:rFonts w:ascii="Verdana" w:hAnsi="Verdana"/>
          <w:sz w:val="22"/>
          <w:szCs w:val="22"/>
          <w:lang w:eastAsia="en-US"/>
        </w:rPr>
        <w:t>.</w:t>
      </w:r>
    </w:p>
    <w:p w14:paraId="0849C279" w14:textId="77777777" w:rsidR="00B20130" w:rsidRPr="00C00ED9" w:rsidRDefault="00B20130" w:rsidP="009B589B">
      <w:pPr>
        <w:spacing w:line="360" w:lineRule="auto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14:paraId="6A6B1C88" w14:textId="1FAFC5FC" w:rsidR="00293AE8" w:rsidRPr="00C00ED9" w:rsidRDefault="001669FE" w:rsidP="009B589B">
      <w:pPr>
        <w:spacing w:line="360" w:lineRule="auto"/>
        <w:jc w:val="both"/>
        <w:rPr>
          <w:rFonts w:ascii="Verdana" w:hAnsi="Verdana"/>
          <w:color w:val="FF0000"/>
          <w:sz w:val="22"/>
          <w:szCs w:val="22"/>
        </w:rPr>
      </w:pPr>
      <w:r w:rsidRPr="00C00ED9">
        <w:rPr>
          <w:rFonts w:ascii="Verdana" w:hAnsi="Verdana" w:cs="Arial"/>
          <w:b/>
          <w:color w:val="000000"/>
          <w:sz w:val="22"/>
          <w:szCs w:val="22"/>
        </w:rPr>
        <w:t>II. Lokalizacj</w:t>
      </w:r>
      <w:r w:rsidR="00676958" w:rsidRPr="00C00ED9">
        <w:rPr>
          <w:rFonts w:ascii="Verdana" w:hAnsi="Verdana" w:cs="Arial"/>
          <w:b/>
          <w:color w:val="000000"/>
          <w:sz w:val="22"/>
          <w:szCs w:val="22"/>
        </w:rPr>
        <w:t>a</w:t>
      </w:r>
      <w:r w:rsidR="00293AE8" w:rsidRPr="00C00ED9">
        <w:rPr>
          <w:rFonts w:ascii="Verdana" w:hAnsi="Verdana" w:cs="Arial"/>
          <w:b/>
          <w:color w:val="000000"/>
          <w:sz w:val="22"/>
          <w:szCs w:val="22"/>
        </w:rPr>
        <w:t xml:space="preserve"> zadania</w:t>
      </w:r>
      <w:r w:rsidR="00050D4F" w:rsidRPr="00C00ED9">
        <w:rPr>
          <w:rFonts w:ascii="Verdana" w:hAnsi="Verdana" w:cs="Arial"/>
          <w:b/>
          <w:color w:val="000000"/>
          <w:sz w:val="22"/>
          <w:szCs w:val="22"/>
        </w:rPr>
        <w:t>:</w:t>
      </w:r>
      <w:r w:rsidR="00293AE8" w:rsidRPr="00C00ED9">
        <w:rPr>
          <w:rFonts w:ascii="Verdana" w:hAnsi="Verdana" w:cs="Arial"/>
          <w:b/>
          <w:color w:val="000000"/>
          <w:sz w:val="22"/>
          <w:szCs w:val="22"/>
        </w:rPr>
        <w:t xml:space="preserve"> </w:t>
      </w:r>
    </w:p>
    <w:p w14:paraId="3A85C385" w14:textId="7A1F466D" w:rsidR="00B20130" w:rsidRPr="00C00ED9" w:rsidRDefault="00B20130" w:rsidP="009B589B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  <w:r w:rsidRPr="00C00ED9">
        <w:rPr>
          <w:rFonts w:ascii="Verdana" w:hAnsi="Verdana" w:cs="Arial"/>
          <w:sz w:val="22"/>
          <w:szCs w:val="22"/>
        </w:rPr>
        <w:t xml:space="preserve">Obwód Drogowy </w:t>
      </w:r>
      <w:r w:rsidR="0020212B" w:rsidRPr="00C00ED9">
        <w:rPr>
          <w:rFonts w:ascii="Verdana" w:hAnsi="Verdana" w:cs="Arial"/>
          <w:sz w:val="22"/>
          <w:szCs w:val="22"/>
        </w:rPr>
        <w:t>Bielany Wrocławskie</w:t>
      </w:r>
      <w:r w:rsidRPr="00C00ED9">
        <w:rPr>
          <w:rFonts w:ascii="Verdana" w:hAnsi="Verdana" w:cs="Arial"/>
          <w:sz w:val="22"/>
          <w:szCs w:val="22"/>
        </w:rPr>
        <w:t xml:space="preserve">, węzeł </w:t>
      </w:r>
      <w:r w:rsidR="0020212B" w:rsidRPr="00C00ED9">
        <w:rPr>
          <w:rFonts w:ascii="Verdana" w:hAnsi="Verdana" w:cs="Arial"/>
          <w:sz w:val="22"/>
          <w:szCs w:val="22"/>
        </w:rPr>
        <w:t>Bielany Wrocławskie</w:t>
      </w:r>
      <w:r w:rsidRPr="00C00ED9">
        <w:rPr>
          <w:rFonts w:ascii="Verdana" w:hAnsi="Verdana" w:cs="Arial"/>
          <w:sz w:val="22"/>
          <w:szCs w:val="22"/>
        </w:rPr>
        <w:t>, łącznica Wrocław – Legnica, 55-</w:t>
      </w:r>
      <w:r w:rsidR="0020212B" w:rsidRPr="00C00ED9">
        <w:rPr>
          <w:rFonts w:ascii="Verdana" w:hAnsi="Verdana" w:cs="Arial"/>
          <w:sz w:val="22"/>
          <w:szCs w:val="22"/>
        </w:rPr>
        <w:t>040</w:t>
      </w:r>
      <w:r w:rsidRPr="00C00ED9">
        <w:rPr>
          <w:rFonts w:ascii="Verdana" w:hAnsi="Verdana" w:cs="Arial"/>
          <w:sz w:val="22"/>
          <w:szCs w:val="22"/>
        </w:rPr>
        <w:t xml:space="preserve"> </w:t>
      </w:r>
      <w:r w:rsidR="0020212B" w:rsidRPr="00C00ED9">
        <w:rPr>
          <w:rFonts w:ascii="Verdana" w:hAnsi="Verdana" w:cs="Arial"/>
          <w:sz w:val="22"/>
          <w:szCs w:val="22"/>
        </w:rPr>
        <w:t>Kobierzyce</w:t>
      </w:r>
    </w:p>
    <w:p w14:paraId="6E308535" w14:textId="77777777" w:rsidR="00D23035" w:rsidRPr="00C00ED9" w:rsidRDefault="00D23035" w:rsidP="009B589B">
      <w:pPr>
        <w:spacing w:line="360" w:lineRule="auto"/>
        <w:ind w:firstLine="708"/>
        <w:jc w:val="both"/>
        <w:rPr>
          <w:rFonts w:ascii="Verdana" w:hAnsi="Verdana" w:cs="Arial"/>
        </w:rPr>
      </w:pPr>
    </w:p>
    <w:p w14:paraId="56732E39" w14:textId="77777777" w:rsidR="00293AE8" w:rsidRPr="00C00ED9" w:rsidRDefault="00293AE8" w:rsidP="009B589B">
      <w:pPr>
        <w:spacing w:line="360" w:lineRule="auto"/>
        <w:jc w:val="both"/>
        <w:rPr>
          <w:rFonts w:ascii="Verdana" w:hAnsi="Verdana" w:cs="Arial"/>
          <w:b/>
          <w:bCs/>
          <w:color w:val="000000"/>
          <w:sz w:val="22"/>
          <w:szCs w:val="22"/>
        </w:rPr>
      </w:pPr>
      <w:r w:rsidRPr="00C00ED9">
        <w:rPr>
          <w:rFonts w:ascii="Verdana" w:hAnsi="Verdana" w:cs="Arial"/>
          <w:b/>
          <w:bCs/>
          <w:color w:val="000000"/>
          <w:sz w:val="22"/>
          <w:szCs w:val="22"/>
        </w:rPr>
        <w:t>III. Opis stanu istniejącego</w:t>
      </w:r>
      <w:r w:rsidR="00050D4F" w:rsidRPr="00C00ED9">
        <w:rPr>
          <w:rFonts w:ascii="Verdana" w:hAnsi="Verdana" w:cs="Arial"/>
          <w:b/>
          <w:bCs/>
          <w:color w:val="000000"/>
          <w:sz w:val="22"/>
          <w:szCs w:val="22"/>
        </w:rPr>
        <w:t>:</w:t>
      </w:r>
    </w:p>
    <w:p w14:paraId="58D0488F" w14:textId="77777777" w:rsidR="00B20130" w:rsidRPr="00C00ED9" w:rsidRDefault="00D23035" w:rsidP="009B589B">
      <w:pPr>
        <w:spacing w:line="360" w:lineRule="auto"/>
        <w:jc w:val="both"/>
        <w:rPr>
          <w:rFonts w:ascii="Verdana" w:hAnsi="Verdana" w:cs="Arial"/>
          <w:color w:val="000000"/>
          <w:lang w:eastAsia="ar-SA"/>
        </w:rPr>
      </w:pPr>
      <w:r w:rsidRPr="00C00ED9">
        <w:rPr>
          <w:rFonts w:ascii="Verdana" w:hAnsi="Verdana" w:cs="Arial"/>
          <w:color w:val="000000"/>
          <w:lang w:eastAsia="ar-SA"/>
        </w:rPr>
        <w:tab/>
      </w:r>
    </w:p>
    <w:p w14:paraId="07878BE2" w14:textId="641D0BC8" w:rsidR="009B589B" w:rsidRPr="00C00ED9" w:rsidRDefault="0021339E" w:rsidP="009B589B">
      <w:pPr>
        <w:spacing w:line="360" w:lineRule="auto"/>
        <w:jc w:val="both"/>
        <w:rPr>
          <w:rFonts w:ascii="Verdana" w:hAnsi="Verdana" w:cs="Arial"/>
          <w:color w:val="000000"/>
          <w:sz w:val="22"/>
          <w:szCs w:val="22"/>
          <w:lang w:eastAsia="ar-SA"/>
        </w:rPr>
      </w:pPr>
      <w:r>
        <w:rPr>
          <w:rFonts w:ascii="Verdana" w:hAnsi="Verdana" w:cs="Arial"/>
          <w:color w:val="000000"/>
          <w:sz w:val="22"/>
          <w:szCs w:val="22"/>
          <w:lang w:eastAsia="ar-SA"/>
        </w:rPr>
        <w:t>10</w:t>
      </w:r>
      <w:r w:rsidR="007A7DF2" w:rsidRPr="00C00ED9">
        <w:rPr>
          <w:rFonts w:ascii="Verdana" w:hAnsi="Verdana" w:cs="Arial"/>
          <w:color w:val="000000"/>
          <w:sz w:val="22"/>
          <w:szCs w:val="22"/>
          <w:lang w:eastAsia="ar-SA"/>
        </w:rPr>
        <w:t xml:space="preserve"> </w:t>
      </w:r>
      <w:proofErr w:type="spellStart"/>
      <w:r w:rsidR="007A7DF2" w:rsidRPr="00C00ED9">
        <w:rPr>
          <w:rFonts w:ascii="Verdana" w:hAnsi="Verdana" w:cs="Arial"/>
          <w:color w:val="000000"/>
          <w:sz w:val="22"/>
          <w:szCs w:val="22"/>
          <w:lang w:eastAsia="ar-SA"/>
        </w:rPr>
        <w:t>kpl</w:t>
      </w:r>
      <w:proofErr w:type="spellEnd"/>
      <w:r w:rsidR="007A7DF2" w:rsidRPr="00C00ED9">
        <w:rPr>
          <w:rFonts w:ascii="Verdana" w:hAnsi="Verdana" w:cs="Arial"/>
          <w:color w:val="000000"/>
          <w:sz w:val="22"/>
          <w:szCs w:val="22"/>
          <w:lang w:eastAsia="ar-SA"/>
        </w:rPr>
        <w:t xml:space="preserve">. </w:t>
      </w:r>
      <w:r w:rsidR="009B589B" w:rsidRPr="00C00ED9">
        <w:rPr>
          <w:rFonts w:ascii="Verdana" w:hAnsi="Verdana" w:cs="Arial"/>
          <w:color w:val="000000"/>
          <w:sz w:val="22"/>
          <w:szCs w:val="22"/>
          <w:lang w:eastAsia="ar-SA"/>
        </w:rPr>
        <w:t>w</w:t>
      </w:r>
      <w:r w:rsidR="007A7DF2" w:rsidRPr="00C00ED9">
        <w:rPr>
          <w:rFonts w:ascii="Verdana" w:hAnsi="Verdana" w:cs="Arial"/>
          <w:color w:val="000000"/>
          <w:sz w:val="22"/>
          <w:szCs w:val="22"/>
          <w:lang w:eastAsia="ar-SA"/>
        </w:rPr>
        <w:t>rót stalowych dwu</w:t>
      </w:r>
      <w:r w:rsidR="009B589B" w:rsidRPr="00C00ED9">
        <w:rPr>
          <w:rFonts w:ascii="Verdana" w:hAnsi="Verdana" w:cs="Arial"/>
          <w:color w:val="000000"/>
          <w:sz w:val="22"/>
          <w:szCs w:val="22"/>
          <w:lang w:eastAsia="ar-SA"/>
        </w:rPr>
        <w:t>skrzydłowych</w:t>
      </w:r>
      <w:r w:rsidR="007A7DF2" w:rsidRPr="00C00ED9">
        <w:rPr>
          <w:rFonts w:ascii="Verdana" w:hAnsi="Verdana" w:cs="Arial"/>
          <w:color w:val="000000"/>
          <w:sz w:val="22"/>
          <w:szCs w:val="22"/>
          <w:lang w:eastAsia="ar-SA"/>
        </w:rPr>
        <w:t xml:space="preserve"> </w:t>
      </w:r>
      <w:r w:rsidR="009B589B" w:rsidRPr="00C00ED9">
        <w:rPr>
          <w:rFonts w:ascii="Verdana" w:hAnsi="Verdana" w:cs="Arial"/>
          <w:color w:val="000000"/>
          <w:sz w:val="22"/>
          <w:szCs w:val="22"/>
          <w:lang w:eastAsia="ar-SA"/>
        </w:rPr>
        <w:t xml:space="preserve">oraz 2 </w:t>
      </w:r>
      <w:proofErr w:type="spellStart"/>
      <w:r w:rsidR="009B589B" w:rsidRPr="00C00ED9">
        <w:rPr>
          <w:rFonts w:ascii="Verdana" w:hAnsi="Verdana" w:cs="Arial"/>
          <w:color w:val="000000"/>
          <w:sz w:val="22"/>
          <w:szCs w:val="22"/>
          <w:lang w:eastAsia="ar-SA"/>
        </w:rPr>
        <w:t>kpl</w:t>
      </w:r>
      <w:proofErr w:type="spellEnd"/>
      <w:r w:rsidR="009B589B" w:rsidRPr="00C00ED9">
        <w:rPr>
          <w:rFonts w:ascii="Verdana" w:hAnsi="Verdana" w:cs="Arial"/>
          <w:color w:val="000000"/>
          <w:sz w:val="22"/>
          <w:szCs w:val="22"/>
          <w:lang w:eastAsia="ar-SA"/>
        </w:rPr>
        <w:t>. wrót drewnianych</w:t>
      </w:r>
      <w:r>
        <w:rPr>
          <w:rFonts w:ascii="Verdana" w:hAnsi="Verdana" w:cs="Arial"/>
          <w:color w:val="000000"/>
          <w:sz w:val="22"/>
          <w:szCs w:val="22"/>
          <w:lang w:eastAsia="ar-SA"/>
        </w:rPr>
        <w:t>.</w:t>
      </w:r>
      <w:r w:rsidR="009B589B" w:rsidRPr="00C00ED9">
        <w:rPr>
          <w:rFonts w:ascii="Verdana" w:hAnsi="Verdana" w:cs="Arial"/>
          <w:color w:val="000000"/>
          <w:sz w:val="22"/>
          <w:szCs w:val="22"/>
          <w:lang w:eastAsia="ar-SA"/>
        </w:rPr>
        <w:t xml:space="preserve"> </w:t>
      </w:r>
      <w:r>
        <w:rPr>
          <w:rFonts w:ascii="Verdana" w:hAnsi="Verdana" w:cs="Arial"/>
          <w:color w:val="000000"/>
          <w:sz w:val="22"/>
          <w:szCs w:val="22"/>
          <w:lang w:eastAsia="ar-SA"/>
        </w:rPr>
        <w:t>Powłoka malarska z</w:t>
      </w:r>
      <w:r w:rsidR="00EC772F" w:rsidRPr="00C00ED9">
        <w:rPr>
          <w:rFonts w:ascii="Verdana" w:hAnsi="Verdana" w:cs="Arial"/>
          <w:color w:val="000000"/>
          <w:sz w:val="22"/>
          <w:szCs w:val="22"/>
          <w:lang w:eastAsia="ar-SA"/>
        </w:rPr>
        <w:t>użyta,</w:t>
      </w:r>
      <w:r w:rsidR="004E27D7" w:rsidRPr="00C00ED9">
        <w:rPr>
          <w:rFonts w:ascii="Verdana" w:hAnsi="Verdana" w:cs="Arial"/>
          <w:color w:val="000000"/>
          <w:sz w:val="22"/>
          <w:szCs w:val="22"/>
          <w:lang w:eastAsia="ar-SA"/>
        </w:rPr>
        <w:t xml:space="preserve"> miejscami złuszczona i odpadająca, co powoduje ryzyko korozji</w:t>
      </w:r>
      <w:r w:rsidR="009B589B" w:rsidRPr="00C00ED9">
        <w:rPr>
          <w:rFonts w:ascii="Verdana" w:hAnsi="Verdana" w:cs="Arial"/>
          <w:color w:val="000000"/>
          <w:sz w:val="22"/>
          <w:szCs w:val="22"/>
          <w:lang w:eastAsia="ar-SA"/>
        </w:rPr>
        <w:t>/spróchnienia</w:t>
      </w:r>
      <w:r w:rsidR="00EC772F" w:rsidRPr="00C00ED9">
        <w:rPr>
          <w:rFonts w:ascii="Verdana" w:hAnsi="Verdana" w:cs="Arial"/>
          <w:color w:val="000000"/>
          <w:sz w:val="22"/>
          <w:szCs w:val="22"/>
          <w:lang w:eastAsia="ar-SA"/>
        </w:rPr>
        <w:t>.</w:t>
      </w:r>
      <w:r w:rsidR="009B589B" w:rsidRPr="00C00ED9">
        <w:rPr>
          <w:rFonts w:ascii="Verdana" w:hAnsi="Verdana" w:cs="Arial"/>
          <w:color w:val="000000"/>
          <w:sz w:val="22"/>
          <w:szCs w:val="22"/>
          <w:lang w:eastAsia="ar-SA"/>
        </w:rPr>
        <w:t xml:space="preserve"> </w:t>
      </w:r>
    </w:p>
    <w:p w14:paraId="165F3B44" w14:textId="4260CE79" w:rsidR="009B589B" w:rsidRPr="00C00ED9" w:rsidRDefault="009B589B" w:rsidP="009B589B">
      <w:pPr>
        <w:spacing w:line="360" w:lineRule="auto"/>
        <w:jc w:val="both"/>
        <w:rPr>
          <w:rFonts w:ascii="Verdana" w:hAnsi="Verdana" w:cs="Arial"/>
          <w:color w:val="000000"/>
          <w:sz w:val="22"/>
          <w:szCs w:val="22"/>
          <w:lang w:eastAsia="ar-SA"/>
        </w:rPr>
      </w:pPr>
      <w:r w:rsidRPr="00C00ED9">
        <w:rPr>
          <w:rFonts w:ascii="Verdana" w:hAnsi="Verdana" w:cs="Arial"/>
          <w:color w:val="000000"/>
          <w:sz w:val="22"/>
          <w:szCs w:val="22"/>
          <w:lang w:eastAsia="ar-SA"/>
        </w:rPr>
        <w:t>Powłoka malarska elementów drewnianych budynku biurowego zużyte, miejscami złuszczone, wyblakłe</w:t>
      </w:r>
      <w:r w:rsidR="0021339E">
        <w:rPr>
          <w:rFonts w:ascii="Verdana" w:hAnsi="Verdana" w:cs="Arial"/>
          <w:color w:val="000000"/>
          <w:sz w:val="22"/>
          <w:szCs w:val="22"/>
          <w:lang w:eastAsia="ar-SA"/>
        </w:rPr>
        <w:t>, pojedyncze deski spróchniałe</w:t>
      </w:r>
      <w:r w:rsidRPr="00C00ED9">
        <w:rPr>
          <w:rFonts w:ascii="Verdana" w:hAnsi="Verdana" w:cs="Arial"/>
          <w:color w:val="000000"/>
          <w:sz w:val="22"/>
          <w:szCs w:val="22"/>
          <w:lang w:eastAsia="ar-SA"/>
        </w:rPr>
        <w:t>.</w:t>
      </w:r>
    </w:p>
    <w:p w14:paraId="799AEF4F" w14:textId="04CEC321" w:rsidR="009B589B" w:rsidRPr="00C00ED9" w:rsidRDefault="009B589B" w:rsidP="009B589B">
      <w:pPr>
        <w:spacing w:line="360" w:lineRule="auto"/>
        <w:jc w:val="both"/>
        <w:rPr>
          <w:rFonts w:ascii="Verdana" w:hAnsi="Verdana" w:cs="Arial"/>
          <w:color w:val="000000"/>
          <w:sz w:val="22"/>
          <w:szCs w:val="22"/>
          <w:lang w:eastAsia="ar-SA"/>
        </w:rPr>
      </w:pPr>
      <w:r w:rsidRPr="00C00ED9">
        <w:rPr>
          <w:rFonts w:ascii="Verdana" w:hAnsi="Verdana" w:cs="Arial"/>
          <w:color w:val="000000"/>
          <w:sz w:val="22"/>
          <w:szCs w:val="22"/>
          <w:lang w:eastAsia="ar-SA"/>
        </w:rPr>
        <w:t xml:space="preserve">Ubytki w elewacji magazynu typu </w:t>
      </w:r>
      <w:proofErr w:type="spellStart"/>
      <w:r w:rsidRPr="00C00ED9">
        <w:rPr>
          <w:rFonts w:ascii="Verdana" w:hAnsi="Verdana" w:cs="Arial"/>
          <w:color w:val="000000"/>
          <w:sz w:val="22"/>
          <w:szCs w:val="22"/>
          <w:lang w:eastAsia="ar-SA"/>
        </w:rPr>
        <w:t>siding</w:t>
      </w:r>
      <w:proofErr w:type="spellEnd"/>
      <w:r w:rsidRPr="00C00ED9">
        <w:rPr>
          <w:rFonts w:ascii="Verdana" w:hAnsi="Verdana" w:cs="Arial"/>
          <w:color w:val="000000"/>
          <w:sz w:val="22"/>
          <w:szCs w:val="22"/>
          <w:lang w:eastAsia="ar-SA"/>
        </w:rPr>
        <w:t xml:space="preserve"> znajdują się pod dachem.</w:t>
      </w:r>
    </w:p>
    <w:p w14:paraId="788A5071" w14:textId="77777777" w:rsidR="009B589B" w:rsidRPr="00C00ED9" w:rsidRDefault="009B589B" w:rsidP="009B589B">
      <w:pPr>
        <w:spacing w:line="360" w:lineRule="auto"/>
        <w:jc w:val="both"/>
        <w:rPr>
          <w:rFonts w:ascii="Verdana" w:hAnsi="Verdana" w:cs="Arial"/>
          <w:color w:val="000000"/>
          <w:sz w:val="22"/>
          <w:szCs w:val="22"/>
          <w:lang w:eastAsia="ar-SA"/>
        </w:rPr>
      </w:pPr>
    </w:p>
    <w:p w14:paraId="1BC1372C" w14:textId="0B207DE4" w:rsidR="00F616A2" w:rsidRPr="00C00ED9" w:rsidRDefault="009B589B" w:rsidP="009B589B">
      <w:pPr>
        <w:spacing w:line="360" w:lineRule="auto"/>
        <w:jc w:val="both"/>
        <w:rPr>
          <w:rFonts w:ascii="Verdana" w:hAnsi="Verdana" w:cs="Arial"/>
          <w:color w:val="000000"/>
          <w:sz w:val="22"/>
          <w:szCs w:val="22"/>
          <w:lang w:eastAsia="ar-SA"/>
        </w:rPr>
      </w:pPr>
      <w:r w:rsidRPr="00C00ED9">
        <w:rPr>
          <w:rFonts w:ascii="Verdana" w:hAnsi="Verdana" w:cs="Arial"/>
          <w:color w:val="000000"/>
          <w:sz w:val="22"/>
          <w:szCs w:val="22"/>
          <w:lang w:eastAsia="ar-SA"/>
        </w:rPr>
        <w:t>Zdjęcia w załączniku</w:t>
      </w:r>
    </w:p>
    <w:p w14:paraId="5E6E4D21" w14:textId="77777777" w:rsidR="00D23035" w:rsidRPr="00C00ED9" w:rsidRDefault="00D23035" w:rsidP="009B589B">
      <w:pPr>
        <w:spacing w:line="360" w:lineRule="auto"/>
        <w:jc w:val="both"/>
        <w:rPr>
          <w:rFonts w:ascii="Verdana" w:hAnsi="Verdana" w:cs="Arial"/>
          <w:color w:val="000000"/>
          <w:lang w:eastAsia="ar-SA"/>
        </w:rPr>
      </w:pPr>
    </w:p>
    <w:p w14:paraId="4891C307" w14:textId="77777777" w:rsidR="00293AE8" w:rsidRPr="00C00ED9" w:rsidRDefault="00293AE8" w:rsidP="009B589B">
      <w:pPr>
        <w:spacing w:line="360" w:lineRule="auto"/>
        <w:jc w:val="both"/>
        <w:rPr>
          <w:rFonts w:ascii="Verdana" w:hAnsi="Verdana" w:cs="Arial"/>
          <w:b/>
          <w:bCs/>
          <w:color w:val="000000"/>
          <w:sz w:val="22"/>
          <w:szCs w:val="22"/>
        </w:rPr>
      </w:pPr>
      <w:r w:rsidRPr="00C00ED9">
        <w:rPr>
          <w:rFonts w:ascii="Verdana" w:hAnsi="Verdana" w:cs="Arial"/>
          <w:b/>
          <w:bCs/>
          <w:color w:val="000000"/>
          <w:sz w:val="22"/>
          <w:szCs w:val="22"/>
        </w:rPr>
        <w:t>IV. Zakres robót</w:t>
      </w:r>
    </w:p>
    <w:p w14:paraId="162AADF4" w14:textId="379FA622" w:rsidR="000A1AE9" w:rsidRPr="00C00ED9" w:rsidRDefault="00293AE8" w:rsidP="009B589B">
      <w:pPr>
        <w:spacing w:line="360" w:lineRule="auto"/>
        <w:ind w:firstLine="708"/>
        <w:jc w:val="both"/>
        <w:rPr>
          <w:rFonts w:ascii="Verdana" w:hAnsi="Verdana" w:cs="Arial"/>
          <w:sz w:val="22"/>
          <w:szCs w:val="22"/>
        </w:rPr>
      </w:pPr>
      <w:r w:rsidRPr="00C00ED9">
        <w:rPr>
          <w:rFonts w:ascii="Verdana" w:eastAsia="Calibri" w:hAnsi="Verdana"/>
          <w:b/>
          <w:sz w:val="22"/>
          <w:szCs w:val="20"/>
          <w:lang w:eastAsia="en-US"/>
        </w:rPr>
        <w:t xml:space="preserve">Zakres prac obejmuje: </w:t>
      </w:r>
      <w:r w:rsidR="00EC772F" w:rsidRPr="00C00ED9">
        <w:rPr>
          <w:rFonts w:ascii="Verdana" w:hAnsi="Verdana" w:cs="Verdana"/>
          <w:bCs/>
          <w:iCs/>
          <w:sz w:val="22"/>
          <w:szCs w:val="22"/>
        </w:rPr>
        <w:t xml:space="preserve">oczyszczenie powierzchni i wykonanie nowej powłoki malarskiej </w:t>
      </w:r>
      <w:r w:rsidR="009B589B" w:rsidRPr="00C00ED9">
        <w:rPr>
          <w:rFonts w:ascii="Verdana" w:hAnsi="Verdana" w:cs="Verdana"/>
          <w:bCs/>
          <w:iCs/>
          <w:sz w:val="22"/>
          <w:szCs w:val="22"/>
        </w:rPr>
        <w:t xml:space="preserve">na </w:t>
      </w:r>
      <w:r w:rsidR="0021339E">
        <w:rPr>
          <w:rFonts w:ascii="Verdana" w:hAnsi="Verdana" w:cs="Verdana"/>
          <w:bCs/>
          <w:iCs/>
          <w:sz w:val="22"/>
          <w:szCs w:val="22"/>
        </w:rPr>
        <w:t>wrotach budynków na</w:t>
      </w:r>
      <w:r w:rsidR="009B589B" w:rsidRPr="00C00ED9">
        <w:rPr>
          <w:rFonts w:ascii="Verdana" w:hAnsi="Verdana" w:cs="Verdana"/>
          <w:bCs/>
          <w:iCs/>
          <w:sz w:val="22"/>
          <w:szCs w:val="22"/>
        </w:rPr>
        <w:t xml:space="preserve"> elementach drewnianych i stalowych</w:t>
      </w:r>
      <w:r w:rsidR="0021339E">
        <w:rPr>
          <w:rFonts w:ascii="Verdana" w:hAnsi="Verdana" w:cs="Verdana"/>
          <w:bCs/>
          <w:iCs/>
          <w:sz w:val="22"/>
          <w:szCs w:val="22"/>
        </w:rPr>
        <w:t>, regulacja istniejących zawiasów lub ich wymiana. U</w:t>
      </w:r>
      <w:r w:rsidR="009B589B" w:rsidRPr="00C00ED9">
        <w:rPr>
          <w:rFonts w:ascii="Verdana" w:hAnsi="Verdana" w:cs="Verdana"/>
          <w:bCs/>
          <w:iCs/>
          <w:sz w:val="22"/>
          <w:szCs w:val="22"/>
        </w:rPr>
        <w:t xml:space="preserve">zupełnienie elewacji typu </w:t>
      </w:r>
      <w:proofErr w:type="spellStart"/>
      <w:r w:rsidR="009B589B" w:rsidRPr="00C00ED9">
        <w:rPr>
          <w:rFonts w:ascii="Verdana" w:hAnsi="Verdana" w:cs="Verdana"/>
          <w:bCs/>
          <w:iCs/>
          <w:sz w:val="22"/>
          <w:szCs w:val="22"/>
        </w:rPr>
        <w:t>siding</w:t>
      </w:r>
      <w:proofErr w:type="spellEnd"/>
      <w:r w:rsidR="00EC772F" w:rsidRPr="00C00ED9">
        <w:rPr>
          <w:rFonts w:ascii="Verdana" w:hAnsi="Verdana" w:cs="Verdana"/>
          <w:bCs/>
          <w:iCs/>
          <w:sz w:val="22"/>
          <w:szCs w:val="22"/>
        </w:rPr>
        <w:t>.</w:t>
      </w:r>
      <w:r w:rsidR="0021339E">
        <w:rPr>
          <w:rFonts w:ascii="Verdana" w:hAnsi="Verdana" w:cs="Verdana"/>
          <w:bCs/>
          <w:iCs/>
          <w:sz w:val="22"/>
          <w:szCs w:val="22"/>
        </w:rPr>
        <w:t xml:space="preserve"> Oczyszczenie powierzchni elewacji drewnianej budynku biurowego, wymiana spróchniałych elementów oraz dwukrotne pomalowanie </w:t>
      </w:r>
      <w:proofErr w:type="spellStart"/>
      <w:r w:rsidR="0021339E">
        <w:rPr>
          <w:rFonts w:ascii="Verdana" w:hAnsi="Verdana" w:cs="Verdana"/>
          <w:bCs/>
          <w:iCs/>
          <w:sz w:val="22"/>
          <w:szCs w:val="22"/>
        </w:rPr>
        <w:t>lakierobejcą</w:t>
      </w:r>
      <w:proofErr w:type="spellEnd"/>
      <w:r w:rsidR="0021339E">
        <w:rPr>
          <w:rFonts w:ascii="Verdana" w:hAnsi="Verdana" w:cs="Verdana"/>
          <w:bCs/>
          <w:iCs/>
          <w:sz w:val="22"/>
          <w:szCs w:val="22"/>
        </w:rPr>
        <w:t xml:space="preserve"> koloru dąb czarny</w:t>
      </w:r>
    </w:p>
    <w:p w14:paraId="4778DBBB" w14:textId="77777777" w:rsidR="00293AE8" w:rsidRPr="00C00ED9" w:rsidRDefault="00CE516E" w:rsidP="009B589B">
      <w:pPr>
        <w:spacing w:line="360" w:lineRule="auto"/>
        <w:jc w:val="both"/>
        <w:rPr>
          <w:rFonts w:ascii="Verdana" w:hAnsi="Verdana" w:cs="Arial"/>
          <w:b/>
          <w:bCs/>
          <w:sz w:val="22"/>
          <w:szCs w:val="22"/>
        </w:rPr>
      </w:pPr>
      <w:r w:rsidRPr="00C00ED9">
        <w:rPr>
          <w:rFonts w:ascii="Verdana" w:hAnsi="Verdana" w:cs="Arial"/>
          <w:b/>
          <w:bCs/>
          <w:color w:val="000000"/>
          <w:sz w:val="22"/>
          <w:szCs w:val="22"/>
        </w:rPr>
        <w:br/>
      </w:r>
      <w:r w:rsidR="00293AE8" w:rsidRPr="00C00ED9">
        <w:rPr>
          <w:rFonts w:ascii="Verdana" w:hAnsi="Verdana" w:cs="Arial"/>
          <w:b/>
          <w:bCs/>
          <w:color w:val="000000"/>
          <w:sz w:val="22"/>
          <w:szCs w:val="22"/>
        </w:rPr>
        <w:t xml:space="preserve">V. Termin realizacji </w:t>
      </w:r>
      <w:r w:rsidR="00293AE8" w:rsidRPr="00C00ED9">
        <w:rPr>
          <w:rFonts w:ascii="Verdana" w:hAnsi="Verdana" w:cs="Arial"/>
          <w:b/>
          <w:bCs/>
          <w:sz w:val="22"/>
          <w:szCs w:val="22"/>
        </w:rPr>
        <w:t>robót</w:t>
      </w:r>
    </w:p>
    <w:p w14:paraId="029282B5" w14:textId="534BC04C" w:rsidR="00293AE8" w:rsidRPr="00C00ED9" w:rsidRDefault="00BE0A0B" w:rsidP="009B589B">
      <w:pPr>
        <w:widowControl w:val="0"/>
        <w:spacing w:line="360" w:lineRule="auto"/>
        <w:ind w:left="360"/>
        <w:jc w:val="both"/>
        <w:rPr>
          <w:rFonts w:ascii="Verdana" w:hAnsi="Verdana" w:cs="Verdana"/>
          <w:bCs/>
          <w:iCs/>
          <w:sz w:val="22"/>
          <w:szCs w:val="14"/>
        </w:rPr>
      </w:pPr>
      <w:r w:rsidRPr="00C00ED9">
        <w:rPr>
          <w:rFonts w:ascii="Verdana" w:hAnsi="Verdana" w:cs="Verdana"/>
          <w:bCs/>
          <w:iCs/>
          <w:sz w:val="22"/>
          <w:szCs w:val="14"/>
        </w:rPr>
        <w:t>Od dnia podpisania umowy</w:t>
      </w:r>
      <w:r w:rsidR="00DF1F11" w:rsidRPr="00C00ED9">
        <w:rPr>
          <w:rFonts w:ascii="Verdana" w:hAnsi="Verdana" w:cs="Verdana"/>
          <w:bCs/>
          <w:iCs/>
          <w:sz w:val="22"/>
          <w:szCs w:val="14"/>
        </w:rPr>
        <w:t xml:space="preserve">: </w:t>
      </w:r>
      <w:r w:rsidR="009B589B" w:rsidRPr="00C00ED9">
        <w:rPr>
          <w:rFonts w:ascii="Verdana" w:hAnsi="Verdana" w:cs="Verdana"/>
          <w:bCs/>
          <w:iCs/>
          <w:sz w:val="22"/>
          <w:szCs w:val="14"/>
        </w:rPr>
        <w:t>30 dni</w:t>
      </w:r>
      <w:r w:rsidRPr="00C00ED9">
        <w:rPr>
          <w:rFonts w:ascii="Verdana" w:hAnsi="Verdana" w:cs="Verdana"/>
          <w:bCs/>
          <w:iCs/>
          <w:sz w:val="22"/>
          <w:szCs w:val="14"/>
        </w:rPr>
        <w:t>.</w:t>
      </w:r>
    </w:p>
    <w:p w14:paraId="49AD1133" w14:textId="77777777" w:rsidR="00293AE8" w:rsidRPr="00C00ED9" w:rsidRDefault="00293AE8" w:rsidP="009B589B">
      <w:pPr>
        <w:widowControl w:val="0"/>
        <w:spacing w:line="360" w:lineRule="auto"/>
        <w:ind w:left="360" w:hanging="360"/>
        <w:jc w:val="both"/>
        <w:rPr>
          <w:rFonts w:ascii="Verdana" w:hAnsi="Verdana" w:cs="Verdana"/>
          <w:bCs/>
          <w:iCs/>
          <w:sz w:val="18"/>
          <w:szCs w:val="14"/>
        </w:rPr>
      </w:pPr>
    </w:p>
    <w:p w14:paraId="0F79BB42" w14:textId="77777777" w:rsidR="00293AE8" w:rsidRPr="00C00ED9" w:rsidRDefault="00293AE8" w:rsidP="009B589B">
      <w:pPr>
        <w:pStyle w:val="Akapitzlist"/>
        <w:numPr>
          <w:ilvl w:val="0"/>
          <w:numId w:val="15"/>
        </w:numPr>
        <w:tabs>
          <w:tab w:val="left" w:pos="426"/>
        </w:tabs>
        <w:spacing w:after="0" w:line="360" w:lineRule="auto"/>
        <w:ind w:hanging="1080"/>
        <w:jc w:val="both"/>
        <w:rPr>
          <w:rFonts w:ascii="Verdana" w:hAnsi="Verdana" w:cs="Arial"/>
          <w:b/>
          <w:color w:val="000000"/>
        </w:rPr>
      </w:pPr>
      <w:r w:rsidRPr="00C00ED9">
        <w:rPr>
          <w:rFonts w:ascii="Verdana" w:hAnsi="Verdana" w:cs="Arial"/>
          <w:b/>
          <w:color w:val="000000"/>
        </w:rPr>
        <w:t>Ustalenia organizacyjne</w:t>
      </w:r>
    </w:p>
    <w:p w14:paraId="4C118268" w14:textId="77777777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 w:cs="Verdana"/>
          <w:bCs/>
          <w:iCs/>
        </w:rPr>
        <w:t xml:space="preserve">Wykonawca zobowiązany jest do każdorazowego uzgadniania terminu </w:t>
      </w:r>
      <w:r w:rsidR="00274E63" w:rsidRPr="00C00ED9">
        <w:rPr>
          <w:rFonts w:ascii="Verdana" w:hAnsi="Verdana" w:cs="Verdana"/>
          <w:bCs/>
          <w:iCs/>
        </w:rPr>
        <w:t xml:space="preserve">wejścia do obiektu w celu </w:t>
      </w:r>
      <w:r w:rsidR="00BC300A" w:rsidRPr="00C00ED9">
        <w:rPr>
          <w:rFonts w:ascii="Verdana" w:hAnsi="Verdana" w:cs="Verdana"/>
          <w:bCs/>
          <w:iCs/>
        </w:rPr>
        <w:t xml:space="preserve">wykonania usługi </w:t>
      </w:r>
      <w:r w:rsidRPr="00C00ED9">
        <w:rPr>
          <w:rFonts w:ascii="Verdana" w:hAnsi="Verdana" w:cs="Verdana"/>
          <w:bCs/>
          <w:iCs/>
        </w:rPr>
        <w:t xml:space="preserve">z Kierownikiem lub </w:t>
      </w:r>
      <w:r w:rsidR="002722E7" w:rsidRPr="00C00ED9">
        <w:rPr>
          <w:rFonts w:ascii="Verdana" w:hAnsi="Verdana" w:cs="Verdana"/>
          <w:bCs/>
          <w:iCs/>
        </w:rPr>
        <w:t>osobą wyznaczoną</w:t>
      </w:r>
      <w:r w:rsidRPr="00C00ED9">
        <w:rPr>
          <w:rFonts w:ascii="Verdana" w:hAnsi="Verdana" w:cs="Verdana"/>
          <w:bCs/>
          <w:iCs/>
        </w:rPr>
        <w:t xml:space="preserve">. </w:t>
      </w:r>
    </w:p>
    <w:p w14:paraId="56C4A8CC" w14:textId="77777777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/>
        </w:rPr>
        <w:t>Wykonawca zobowiązany jest do ścisłej współpracy z Zamawiającym.</w:t>
      </w:r>
    </w:p>
    <w:p w14:paraId="518C6BDB" w14:textId="77777777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/>
        </w:rPr>
        <w:t xml:space="preserve">Materiały pochodzące z rozbiórki stanowią własność Wykonawcy i powinny być zutylizowane zgodnie z obowiązującymi przepisami o odpadach Dz.U. z 2013r., </w:t>
      </w:r>
      <w:r w:rsidR="00A943E9" w:rsidRPr="00C00ED9">
        <w:rPr>
          <w:rFonts w:ascii="Verdana" w:hAnsi="Verdana"/>
        </w:rPr>
        <w:t xml:space="preserve">                </w:t>
      </w:r>
      <w:r w:rsidRPr="00C00ED9">
        <w:rPr>
          <w:rFonts w:ascii="Verdana" w:hAnsi="Verdana"/>
        </w:rPr>
        <w:t xml:space="preserve">poz. 21 z późniejszymi zmianami. Koszty związane z transportem, utylizacją </w:t>
      </w:r>
      <w:r w:rsidRPr="00C00ED9">
        <w:rPr>
          <w:rFonts w:ascii="Verdana" w:hAnsi="Verdana"/>
        </w:rPr>
        <w:lastRenderedPageBreak/>
        <w:t xml:space="preserve">materiałów ponosi Wykonawca na własny koszt. </w:t>
      </w:r>
    </w:p>
    <w:p w14:paraId="131290EB" w14:textId="64281970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/>
        </w:rPr>
        <w:t xml:space="preserve">Z ramienia </w:t>
      </w:r>
      <w:r w:rsidR="00D23035" w:rsidRPr="00C00ED9">
        <w:rPr>
          <w:rFonts w:ascii="Verdana" w:hAnsi="Verdana"/>
        </w:rPr>
        <w:t>Obwodu Drogowego</w:t>
      </w:r>
      <w:r w:rsidRPr="00C00ED9">
        <w:rPr>
          <w:rFonts w:ascii="Verdana" w:hAnsi="Verdana"/>
        </w:rPr>
        <w:t xml:space="preserve"> nadzór pełnić będzie </w:t>
      </w:r>
      <w:r w:rsidR="00BE0A0B" w:rsidRPr="00C00ED9">
        <w:rPr>
          <w:rFonts w:ascii="Verdana" w:hAnsi="Verdana"/>
        </w:rPr>
        <w:t>Pan</w:t>
      </w:r>
      <w:r w:rsidR="00150784" w:rsidRPr="00C00ED9">
        <w:rPr>
          <w:rFonts w:ascii="Verdana" w:hAnsi="Verdana"/>
        </w:rPr>
        <w:t xml:space="preserve"> </w:t>
      </w:r>
      <w:r w:rsidR="009B589B" w:rsidRPr="00C00ED9">
        <w:rPr>
          <w:rFonts w:ascii="Verdana" w:hAnsi="Verdana"/>
        </w:rPr>
        <w:t>Łukasz Rosiński</w:t>
      </w:r>
    </w:p>
    <w:p w14:paraId="4A4E517A" w14:textId="5EBF6520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/>
        </w:rPr>
        <w:t xml:space="preserve">Wykonywanie prac możliwe jest </w:t>
      </w:r>
      <w:r w:rsidR="009B589B" w:rsidRPr="00C00ED9">
        <w:rPr>
          <w:rFonts w:ascii="Verdana" w:hAnsi="Verdana"/>
        </w:rPr>
        <w:t>24 h</w:t>
      </w:r>
      <w:r w:rsidR="00BE0A0B" w:rsidRPr="00C00ED9">
        <w:rPr>
          <w:rFonts w:ascii="Verdana" w:hAnsi="Verdana"/>
        </w:rPr>
        <w:t xml:space="preserve"> po wcześniejszym uzgodnieniu.</w:t>
      </w:r>
    </w:p>
    <w:p w14:paraId="39988173" w14:textId="77777777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/>
        </w:rPr>
        <w:t xml:space="preserve">Osoby nadzorujące prace z ramienia Zamawiającego mają prawo przerwać </w:t>
      </w:r>
      <w:r w:rsidR="00A943E9" w:rsidRPr="00C00ED9">
        <w:rPr>
          <w:rFonts w:ascii="Verdana" w:hAnsi="Verdana"/>
        </w:rPr>
        <w:t xml:space="preserve">                       </w:t>
      </w:r>
      <w:r w:rsidRPr="00C00ED9">
        <w:rPr>
          <w:rFonts w:ascii="Verdana" w:hAnsi="Verdana"/>
        </w:rPr>
        <w:t>ich wykonywanie w przypadku stwierd</w:t>
      </w:r>
      <w:r w:rsidR="00075862" w:rsidRPr="00C00ED9">
        <w:rPr>
          <w:rFonts w:ascii="Verdana" w:hAnsi="Verdana"/>
        </w:rPr>
        <w:t>zenia zagrożenia bezpieczeństwa</w:t>
      </w:r>
      <w:r w:rsidRPr="00C00ED9">
        <w:rPr>
          <w:rFonts w:ascii="Verdana" w:hAnsi="Verdana"/>
        </w:rPr>
        <w:t>.</w:t>
      </w:r>
    </w:p>
    <w:p w14:paraId="2AAAE13C" w14:textId="77777777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/>
        </w:rPr>
        <w:t>Wykonawca zobowiązany jest do sprawowania nadzoru nad realizacją Umowy.</w:t>
      </w:r>
    </w:p>
    <w:p w14:paraId="788F8712" w14:textId="2D6B32F8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 w:cs="Verdana"/>
          <w:iCs/>
        </w:rPr>
        <w:t>Wykonawca oświadczy, że posiada niezbędną wiedzę i uprawnienia do wykonania przedmiotowego zadania. Wykonawca zobowią</w:t>
      </w:r>
      <w:r w:rsidR="00274E63" w:rsidRPr="00C00ED9">
        <w:rPr>
          <w:rFonts w:ascii="Verdana" w:hAnsi="Verdana" w:cs="Verdana"/>
          <w:iCs/>
        </w:rPr>
        <w:t>zuje się do wykonania przedmiotowego zadania</w:t>
      </w:r>
      <w:r w:rsidRPr="00C00ED9">
        <w:rPr>
          <w:rFonts w:ascii="Verdana" w:hAnsi="Verdana" w:cs="Verdana"/>
          <w:iCs/>
        </w:rPr>
        <w:t xml:space="preserve"> z należytą starannością; zgodnie z zasadami rzetelnej wiedzy technicznej. Wykonawca zobowiązany jest w szczególności do ponoszenia odpowiedzialności za swoich pracowników w zakresie przepisów bhp i p.poż., ponoszenia odpowiedzialności za szkody powstałe w wyniku niewłaściwego wykonywania obowiązków, należytego zabezpieczenia terenu w miejscu wykonywania pracy oraz terenu przyległego, w celu wyeliminowania zagrożeń dla ludzi i mienia przed rozpoczęciem przedmiotowych prac, utrzymania porządku </w:t>
      </w:r>
      <w:r w:rsidR="00C00ED9">
        <w:rPr>
          <w:rFonts w:ascii="Verdana" w:hAnsi="Verdana" w:cs="Verdana"/>
          <w:iCs/>
        </w:rPr>
        <w:br/>
      </w:r>
      <w:r w:rsidRPr="00C00ED9">
        <w:rPr>
          <w:rFonts w:ascii="Verdana" w:hAnsi="Verdana" w:cs="Verdana"/>
          <w:iCs/>
        </w:rPr>
        <w:t>w miejscu wykonywania pracy oraz po zakończeniu prac związanych z realizacją przedmiotu zamówienia.</w:t>
      </w:r>
    </w:p>
    <w:p w14:paraId="353DBA4C" w14:textId="77777777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/>
        </w:rPr>
        <w:t>Obowiązkiem Wykonawcy będzie zapewnienie zasobów ludzkich w ilościach wystarczających do realizac</w:t>
      </w:r>
      <w:r w:rsidR="00A943E9" w:rsidRPr="00C00ED9">
        <w:rPr>
          <w:rFonts w:ascii="Verdana" w:hAnsi="Verdana"/>
        </w:rPr>
        <w:t xml:space="preserve">ji </w:t>
      </w:r>
      <w:r w:rsidR="00274E63" w:rsidRPr="00C00ED9">
        <w:rPr>
          <w:rFonts w:ascii="Verdana" w:hAnsi="Verdana"/>
        </w:rPr>
        <w:t>zadania</w:t>
      </w:r>
      <w:r w:rsidR="00A943E9" w:rsidRPr="00C00ED9">
        <w:rPr>
          <w:rFonts w:ascii="Verdana" w:hAnsi="Verdana"/>
        </w:rPr>
        <w:t xml:space="preserve"> w wyznaczonym terminie,</w:t>
      </w:r>
      <w:r w:rsidRPr="00C00ED9">
        <w:rPr>
          <w:rFonts w:ascii="Verdana" w:hAnsi="Verdana"/>
        </w:rPr>
        <w:t xml:space="preserve"> </w:t>
      </w:r>
      <w:r w:rsidR="00A943E9" w:rsidRPr="00C00ED9">
        <w:rPr>
          <w:rFonts w:ascii="Verdana" w:hAnsi="Verdana" w:cs="Verdana"/>
          <w:iCs/>
        </w:rPr>
        <w:t>p</w:t>
      </w:r>
      <w:r w:rsidRPr="00C00ED9">
        <w:rPr>
          <w:rFonts w:ascii="Verdana" w:hAnsi="Verdana" w:cs="Verdana"/>
          <w:iCs/>
        </w:rPr>
        <w:t>osiadają</w:t>
      </w:r>
      <w:r w:rsidR="00A943E9" w:rsidRPr="00C00ED9">
        <w:rPr>
          <w:rFonts w:ascii="Verdana" w:hAnsi="Verdana" w:cs="Verdana"/>
          <w:iCs/>
        </w:rPr>
        <w:t>cych</w:t>
      </w:r>
      <w:r w:rsidRPr="00C00ED9">
        <w:rPr>
          <w:rFonts w:ascii="Verdana" w:hAnsi="Verdana" w:cs="Verdana"/>
          <w:iCs/>
        </w:rPr>
        <w:t xml:space="preserve"> uprawnienia do wykonywania określonej działalności lub czynności, jeżeli przepisy prawa nak</w:t>
      </w:r>
      <w:r w:rsidR="00A943E9" w:rsidRPr="00C00ED9">
        <w:rPr>
          <w:rFonts w:ascii="Verdana" w:hAnsi="Verdana" w:cs="Verdana"/>
          <w:iCs/>
        </w:rPr>
        <w:t>ładają obowiązek ich posiadania, p</w:t>
      </w:r>
      <w:r w:rsidRPr="00C00ED9">
        <w:rPr>
          <w:rFonts w:ascii="Verdana" w:hAnsi="Verdana" w:cs="Verdana"/>
          <w:iCs/>
        </w:rPr>
        <w:t>osiadają</w:t>
      </w:r>
      <w:r w:rsidR="00A943E9" w:rsidRPr="00C00ED9">
        <w:rPr>
          <w:rFonts w:ascii="Verdana" w:hAnsi="Verdana" w:cs="Verdana"/>
          <w:iCs/>
        </w:rPr>
        <w:t>cych</w:t>
      </w:r>
      <w:r w:rsidRPr="00C00ED9">
        <w:rPr>
          <w:rFonts w:ascii="Verdana" w:hAnsi="Verdana" w:cs="Verdana"/>
          <w:iCs/>
        </w:rPr>
        <w:t xml:space="preserve"> wiedzę i doświadczenie.</w:t>
      </w:r>
    </w:p>
    <w:p w14:paraId="1C20B9B9" w14:textId="77777777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/>
        </w:rPr>
        <w:t xml:space="preserve">Wykonawca zapewni do realizacji zadania </w:t>
      </w:r>
      <w:r w:rsidR="00274E63" w:rsidRPr="00C00ED9">
        <w:rPr>
          <w:rFonts w:ascii="Verdana" w:hAnsi="Verdana"/>
        </w:rPr>
        <w:t>niezbędny sprzęt do realizacji przedmiotowego zamówienia</w:t>
      </w:r>
      <w:r w:rsidRPr="00C00ED9">
        <w:rPr>
          <w:rFonts w:ascii="Verdana" w:hAnsi="Verdana"/>
        </w:rPr>
        <w:t>. Sprzęt i urządzenia Wykonawcy powin</w:t>
      </w:r>
      <w:r w:rsidR="00274E63" w:rsidRPr="00C00ED9">
        <w:rPr>
          <w:rFonts w:ascii="Verdana" w:hAnsi="Verdana"/>
        </w:rPr>
        <w:t>ien</w:t>
      </w:r>
      <w:r w:rsidRPr="00C00ED9">
        <w:rPr>
          <w:rFonts w:ascii="Verdana" w:hAnsi="Verdana"/>
        </w:rPr>
        <w:t xml:space="preserve"> być sprawn</w:t>
      </w:r>
      <w:r w:rsidR="00274E63" w:rsidRPr="00C00ED9">
        <w:rPr>
          <w:rFonts w:ascii="Verdana" w:hAnsi="Verdana"/>
        </w:rPr>
        <w:t>y</w:t>
      </w:r>
      <w:r w:rsidRPr="00C00ED9">
        <w:rPr>
          <w:rFonts w:ascii="Verdana" w:hAnsi="Verdana"/>
        </w:rPr>
        <w:t xml:space="preserve"> technicznie</w:t>
      </w:r>
      <w:r w:rsidR="00274E63" w:rsidRPr="00C00ED9">
        <w:rPr>
          <w:rFonts w:ascii="Verdana" w:hAnsi="Verdana"/>
        </w:rPr>
        <w:t xml:space="preserve"> </w:t>
      </w:r>
      <w:r w:rsidRPr="00C00ED9">
        <w:rPr>
          <w:rFonts w:ascii="Verdana" w:hAnsi="Verdana"/>
        </w:rPr>
        <w:t>i spełniać wymagania techniczne w zakresie bhp oraz posiadać dokumenty potwierdzające dopuszczenia sprzętu do użytkowania.</w:t>
      </w:r>
    </w:p>
    <w:p w14:paraId="2E81A5F4" w14:textId="77777777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/>
        </w:rPr>
        <w:t>Wszelkie koszty obsługi oraz eksploatacji sprzętu i pojazdów winne być wkalkulowane w cenę złożonej oferty.</w:t>
      </w:r>
    </w:p>
    <w:p w14:paraId="3EC860E0" w14:textId="77777777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/>
        </w:rPr>
        <w:t>Wykonawca jest odpowiedzialny i ponosi wszelkie koszty z tytułu strat materialnych powstałych w związku z zaistnieniem zdarzeń losowych i odpowiedzialności cywilnej w czasie realizacji przedmiotu zamówienia, jeżeli do ich powstania przyczynili się pracownicy Wykonawcy.</w:t>
      </w:r>
    </w:p>
    <w:p w14:paraId="2839460C" w14:textId="77777777" w:rsidR="00274E63" w:rsidRPr="00C00ED9" w:rsidRDefault="00274E63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/>
        </w:rPr>
        <w:t>Zamawiający nie ponosi odpowiedzialności za pozostawiony sprzęt Wykonawcy                   w okresie wykonywanej usługi.</w:t>
      </w:r>
    </w:p>
    <w:p w14:paraId="3840F794" w14:textId="77777777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/>
        </w:rPr>
        <w:t xml:space="preserve">Wykonawca powinien zawrzeć odpowiednie umowy ubezpieczenia dotyczące pojazdu/sprzętu i pracowników. Ubezpieczeniu podlega w szczególności odpowiedzialność cywilna za szkody oraz następstwa nieszczęśliwych wypadków dotyczące pojazdu/sprzętu i pracowników Wykonawcy oraz osób trzecich, powstałe </w:t>
      </w:r>
      <w:r w:rsidRPr="00C00ED9">
        <w:rPr>
          <w:rFonts w:ascii="Verdana" w:hAnsi="Verdana"/>
        </w:rPr>
        <w:lastRenderedPageBreak/>
        <w:t>w związku z wykonywanym przedmiotem zamówienia.</w:t>
      </w:r>
    </w:p>
    <w:p w14:paraId="2F66AB9A" w14:textId="586A3E63" w:rsidR="00293AE8" w:rsidRPr="00C00ED9" w:rsidRDefault="00293AE8" w:rsidP="009B589B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360" w:lineRule="auto"/>
        <w:ind w:left="426" w:hanging="426"/>
        <w:contextualSpacing w:val="0"/>
        <w:jc w:val="both"/>
        <w:rPr>
          <w:rFonts w:ascii="Verdana" w:hAnsi="Verdana"/>
        </w:rPr>
      </w:pPr>
      <w:r w:rsidRPr="00C00ED9">
        <w:rPr>
          <w:rFonts w:ascii="Verdana" w:hAnsi="Verdana"/>
        </w:rPr>
        <w:t xml:space="preserve">Odbioru </w:t>
      </w:r>
      <w:r w:rsidR="0015492D" w:rsidRPr="00C00ED9">
        <w:rPr>
          <w:rFonts w:ascii="Verdana" w:hAnsi="Verdana"/>
        </w:rPr>
        <w:t>przedmiotu zamówienia</w:t>
      </w:r>
      <w:r w:rsidRPr="00C00ED9">
        <w:rPr>
          <w:rFonts w:ascii="Verdana" w:hAnsi="Verdana"/>
        </w:rPr>
        <w:t xml:space="preserve"> dokona Zamawiający przy udziale Wykonawcy</w:t>
      </w:r>
      <w:r w:rsidR="009B589B" w:rsidRPr="00C00ED9">
        <w:rPr>
          <w:rFonts w:ascii="Verdana" w:hAnsi="Verdana"/>
        </w:rPr>
        <w:t xml:space="preserve"> </w:t>
      </w:r>
      <w:r w:rsidR="00C00ED9" w:rsidRPr="00C00ED9">
        <w:rPr>
          <w:rFonts w:ascii="Verdana" w:hAnsi="Verdana"/>
        </w:rPr>
        <w:br/>
      </w:r>
      <w:r w:rsidR="009B589B" w:rsidRPr="00C00ED9">
        <w:rPr>
          <w:rFonts w:ascii="Verdana" w:hAnsi="Verdana"/>
        </w:rPr>
        <w:t>w terminie 3 dni od zgłoszenia mailowego bądź telefonicznego przez Wykonawcę</w:t>
      </w:r>
      <w:r w:rsidR="00BC300A" w:rsidRPr="00C00ED9">
        <w:rPr>
          <w:rFonts w:ascii="Verdana" w:hAnsi="Verdana"/>
        </w:rPr>
        <w:t>.</w:t>
      </w:r>
    </w:p>
    <w:p w14:paraId="10D20DB0" w14:textId="77777777" w:rsidR="002327F7" w:rsidRPr="00C00ED9" w:rsidRDefault="002327F7" w:rsidP="009B589B">
      <w:pPr>
        <w:pStyle w:val="Akapitzlist"/>
        <w:widowControl w:val="0"/>
        <w:tabs>
          <w:tab w:val="center" w:pos="426"/>
        </w:tabs>
        <w:spacing w:after="0" w:line="360" w:lineRule="auto"/>
        <w:ind w:left="426"/>
        <w:contextualSpacing w:val="0"/>
        <w:jc w:val="both"/>
        <w:rPr>
          <w:rFonts w:ascii="Verdana" w:hAnsi="Verdana"/>
        </w:rPr>
      </w:pPr>
    </w:p>
    <w:p w14:paraId="6563CB23" w14:textId="77777777" w:rsidR="00293AE8" w:rsidRPr="00C00ED9" w:rsidRDefault="00293AE8" w:rsidP="009B589B">
      <w:pPr>
        <w:pStyle w:val="Akapitzlist"/>
        <w:numPr>
          <w:ilvl w:val="0"/>
          <w:numId w:val="15"/>
        </w:numPr>
        <w:tabs>
          <w:tab w:val="left" w:pos="567"/>
        </w:tabs>
        <w:spacing w:after="0" w:line="360" w:lineRule="auto"/>
        <w:ind w:left="0" w:firstLine="0"/>
        <w:contextualSpacing w:val="0"/>
        <w:jc w:val="both"/>
        <w:rPr>
          <w:rFonts w:ascii="Verdana" w:hAnsi="Verdana"/>
          <w:b/>
          <w:color w:val="000000"/>
        </w:rPr>
      </w:pPr>
      <w:r w:rsidRPr="00C00ED9">
        <w:rPr>
          <w:rFonts w:ascii="Verdana" w:hAnsi="Verdana"/>
          <w:b/>
          <w:color w:val="000000"/>
        </w:rPr>
        <w:t>Gwarancja</w:t>
      </w:r>
    </w:p>
    <w:p w14:paraId="4074F261" w14:textId="77777777" w:rsidR="00D901A7" w:rsidRPr="00C00ED9" w:rsidRDefault="00293AE8" w:rsidP="009B589B">
      <w:pPr>
        <w:widowControl w:val="0"/>
        <w:spacing w:line="360" w:lineRule="auto"/>
        <w:ind w:firstLine="708"/>
        <w:jc w:val="both"/>
        <w:rPr>
          <w:rFonts w:ascii="Verdana" w:hAnsi="Verdana" w:cs="Verdana"/>
          <w:iCs/>
          <w:sz w:val="22"/>
          <w:szCs w:val="22"/>
        </w:rPr>
      </w:pPr>
      <w:r w:rsidRPr="00C00ED9">
        <w:rPr>
          <w:rFonts w:ascii="Verdana" w:hAnsi="Verdana" w:cs="Verdana"/>
          <w:iCs/>
          <w:sz w:val="22"/>
          <w:szCs w:val="22"/>
        </w:rPr>
        <w:t xml:space="preserve">Wykonawca udzieli gwarancji </w:t>
      </w:r>
      <w:r w:rsidR="00CE516E" w:rsidRPr="00C00ED9">
        <w:rPr>
          <w:rFonts w:ascii="Verdana" w:hAnsi="Verdana" w:cs="Verdana"/>
          <w:iCs/>
          <w:sz w:val="22"/>
          <w:szCs w:val="22"/>
        </w:rPr>
        <w:t>na okres 2</w:t>
      </w:r>
      <w:r w:rsidR="004E7092" w:rsidRPr="00C00ED9">
        <w:rPr>
          <w:rFonts w:ascii="Verdana" w:hAnsi="Verdana" w:cs="Verdana"/>
          <w:iCs/>
          <w:sz w:val="22"/>
          <w:szCs w:val="22"/>
        </w:rPr>
        <w:t xml:space="preserve"> lat </w:t>
      </w:r>
      <w:r w:rsidRPr="00C00ED9">
        <w:rPr>
          <w:rFonts w:ascii="Verdana" w:hAnsi="Verdana" w:cs="Verdana"/>
          <w:iCs/>
          <w:sz w:val="22"/>
          <w:szCs w:val="22"/>
        </w:rPr>
        <w:t xml:space="preserve">na </w:t>
      </w:r>
      <w:r w:rsidR="004E7092" w:rsidRPr="00C00ED9">
        <w:rPr>
          <w:rFonts w:ascii="Verdana" w:hAnsi="Verdana" w:cs="Verdana"/>
          <w:iCs/>
          <w:sz w:val="22"/>
          <w:szCs w:val="22"/>
        </w:rPr>
        <w:t xml:space="preserve">przedmiot zamówienia </w:t>
      </w:r>
      <w:r w:rsidRPr="00C00ED9">
        <w:rPr>
          <w:rFonts w:ascii="Verdana" w:hAnsi="Verdana" w:cs="Verdana"/>
          <w:iCs/>
          <w:sz w:val="22"/>
          <w:szCs w:val="22"/>
        </w:rPr>
        <w:t xml:space="preserve">od dnia następującego po dniu podpisania protokołu odbioru. </w:t>
      </w:r>
    </w:p>
    <w:p w14:paraId="618345F5" w14:textId="77777777" w:rsidR="00293AE8" w:rsidRPr="00C00ED9" w:rsidRDefault="00293AE8" w:rsidP="009B589B">
      <w:pPr>
        <w:widowControl w:val="0"/>
        <w:spacing w:line="360" w:lineRule="auto"/>
        <w:jc w:val="both"/>
        <w:rPr>
          <w:rFonts w:ascii="Verdana" w:hAnsi="Verdana" w:cs="Verdana"/>
          <w:iCs/>
          <w:sz w:val="22"/>
          <w:szCs w:val="22"/>
        </w:rPr>
      </w:pPr>
      <w:r w:rsidRPr="00C00ED9">
        <w:rPr>
          <w:rFonts w:ascii="Verdana" w:hAnsi="Verdana" w:cs="Verdana"/>
          <w:iCs/>
          <w:sz w:val="22"/>
          <w:szCs w:val="22"/>
        </w:rPr>
        <w:t xml:space="preserve">W przypadku wystąpienia uszkodzeń spowodowanych wadliwym wykonaniem przedmiotu zamówienia, Wykonawca zobowiązany jest do przeprowadzenia naprawy </w:t>
      </w:r>
      <w:r w:rsidR="004310E9" w:rsidRPr="00C00ED9">
        <w:rPr>
          <w:rFonts w:ascii="Verdana" w:hAnsi="Verdana" w:cs="Verdana"/>
          <w:iCs/>
          <w:sz w:val="22"/>
          <w:szCs w:val="22"/>
        </w:rPr>
        <w:t xml:space="preserve">            </w:t>
      </w:r>
      <w:r w:rsidRPr="00C00ED9">
        <w:rPr>
          <w:rFonts w:ascii="Verdana" w:hAnsi="Verdana" w:cs="Verdana"/>
          <w:iCs/>
          <w:sz w:val="22"/>
          <w:szCs w:val="22"/>
        </w:rPr>
        <w:t xml:space="preserve">w terminie wyznaczonym przez Zamawiającego.  </w:t>
      </w:r>
    </w:p>
    <w:p w14:paraId="041FB63A" w14:textId="77777777" w:rsidR="00BE0A0B" w:rsidRPr="00C00ED9" w:rsidRDefault="00BE0A0B" w:rsidP="009B589B">
      <w:pPr>
        <w:widowControl w:val="0"/>
        <w:spacing w:line="360" w:lineRule="auto"/>
        <w:ind w:left="360" w:hanging="360"/>
        <w:jc w:val="both"/>
        <w:rPr>
          <w:rFonts w:ascii="Verdana" w:hAnsi="Verdana" w:cs="Verdana"/>
          <w:b/>
          <w:i/>
          <w:iCs/>
          <w:sz w:val="18"/>
          <w:szCs w:val="14"/>
        </w:rPr>
      </w:pPr>
    </w:p>
    <w:p w14:paraId="4F9E89F7" w14:textId="77777777" w:rsidR="00293AE8" w:rsidRPr="00C00ED9" w:rsidRDefault="00293AE8" w:rsidP="009B589B">
      <w:pPr>
        <w:pStyle w:val="Akapitzlist"/>
        <w:numPr>
          <w:ilvl w:val="0"/>
          <w:numId w:val="15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Verdana" w:hAnsi="Verdana"/>
          <w:b/>
          <w:color w:val="000000"/>
        </w:rPr>
      </w:pPr>
      <w:r w:rsidRPr="00C00ED9">
        <w:rPr>
          <w:rFonts w:ascii="Verdana" w:hAnsi="Verdana"/>
          <w:b/>
          <w:color w:val="000000"/>
        </w:rPr>
        <w:t>Warunki płatności</w:t>
      </w:r>
    </w:p>
    <w:p w14:paraId="101F99BB" w14:textId="71ACE7EC" w:rsidR="00293AE8" w:rsidRPr="00C00ED9" w:rsidRDefault="00293AE8" w:rsidP="009B589B">
      <w:pPr>
        <w:widowControl w:val="0"/>
        <w:spacing w:line="360" w:lineRule="auto"/>
        <w:ind w:firstLine="708"/>
        <w:jc w:val="both"/>
        <w:rPr>
          <w:rFonts w:ascii="Verdana" w:hAnsi="Verdana" w:cs="Verdana"/>
          <w:iCs/>
          <w:sz w:val="22"/>
          <w:szCs w:val="22"/>
        </w:rPr>
      </w:pPr>
      <w:r w:rsidRPr="00C00ED9">
        <w:rPr>
          <w:rFonts w:ascii="Verdana" w:hAnsi="Verdana" w:cs="Verdana"/>
          <w:iCs/>
          <w:sz w:val="22"/>
          <w:szCs w:val="22"/>
        </w:rPr>
        <w:t xml:space="preserve">Rozliczenie za wykonanie usług nastąpi na podstawie faktury VAT wystawionej przez Wykonawcę w oparciu o protokół odbioru ostatecznego, na kwotę zgodną z ofertą Wykonawcy oraz podpisaną umową. Płatność wynagrodzenia na rachunek bankowy Wykonawcy wskazany w fakturze nastąpi w terminie </w:t>
      </w:r>
      <w:r w:rsidR="00BC300A" w:rsidRPr="00C00ED9">
        <w:rPr>
          <w:rFonts w:ascii="Verdana" w:hAnsi="Verdana" w:cs="Verdana"/>
          <w:iCs/>
          <w:sz w:val="22"/>
          <w:szCs w:val="22"/>
        </w:rPr>
        <w:t>30</w:t>
      </w:r>
      <w:r w:rsidRPr="00C00ED9">
        <w:rPr>
          <w:rFonts w:ascii="Verdana" w:hAnsi="Verdana" w:cs="Verdana"/>
          <w:iCs/>
          <w:sz w:val="22"/>
          <w:szCs w:val="22"/>
        </w:rPr>
        <w:t xml:space="preserve"> od dnia otrzymania przez Zamawiającego prawidłowo wystawionej faktury VAT. Za datę realizacji płatności uważa się datę, w której Zamawiający wydał swojemu bankowi dyspozycję polecenia przelewu pieniędzy na konto Wykonawcy. Rozliczenie związane z realizacją zamówienia dokonywane będą w PLN. Cena podana w ofercie  przez Wykonawcę nie podlega zmianom do czasu zakończenia zadania. </w:t>
      </w:r>
      <w:r w:rsidR="0015492D" w:rsidRPr="00C00ED9">
        <w:rPr>
          <w:rFonts w:ascii="Verdana" w:hAnsi="Verdana" w:cs="Verdana"/>
          <w:iCs/>
          <w:sz w:val="22"/>
          <w:szCs w:val="22"/>
        </w:rPr>
        <w:t>Cena powinna</w:t>
      </w:r>
      <w:r w:rsidRPr="00C00ED9">
        <w:rPr>
          <w:rFonts w:ascii="Verdana" w:hAnsi="Verdana" w:cs="Verdana"/>
          <w:iCs/>
          <w:sz w:val="22"/>
          <w:szCs w:val="22"/>
        </w:rPr>
        <w:t xml:space="preserve"> zawierać podatek VAT </w:t>
      </w:r>
      <w:r w:rsidR="00551236" w:rsidRPr="00C00ED9">
        <w:rPr>
          <w:rFonts w:ascii="Verdana" w:hAnsi="Verdana" w:cs="Verdana"/>
          <w:iCs/>
          <w:sz w:val="22"/>
          <w:szCs w:val="22"/>
        </w:rPr>
        <w:t xml:space="preserve">                 </w:t>
      </w:r>
      <w:r w:rsidRPr="00C00ED9">
        <w:rPr>
          <w:rFonts w:ascii="Verdana" w:hAnsi="Verdana" w:cs="Verdana"/>
          <w:iCs/>
          <w:sz w:val="22"/>
          <w:szCs w:val="22"/>
        </w:rPr>
        <w:t xml:space="preserve">w odpowiedniej wysokości. Podana w ofercie cena musi być wyrażona w PLN. </w:t>
      </w:r>
      <w:r w:rsidR="00551236" w:rsidRPr="00C00ED9">
        <w:rPr>
          <w:rFonts w:ascii="Verdana" w:hAnsi="Verdana" w:cs="Verdana"/>
          <w:iCs/>
          <w:sz w:val="22"/>
          <w:szCs w:val="22"/>
        </w:rPr>
        <w:t xml:space="preserve">                    </w:t>
      </w:r>
      <w:r w:rsidRPr="00C00ED9">
        <w:rPr>
          <w:rFonts w:ascii="Verdana" w:hAnsi="Verdana" w:cs="Verdana"/>
          <w:iCs/>
          <w:sz w:val="22"/>
          <w:szCs w:val="22"/>
        </w:rPr>
        <w:t xml:space="preserve">Ceną całkowitą oferty jest kwota wymieniona w Formularzu Oferty. Cenę należy podać </w:t>
      </w:r>
      <w:r w:rsidR="00551236" w:rsidRPr="00C00ED9">
        <w:rPr>
          <w:rFonts w:ascii="Verdana" w:hAnsi="Verdana" w:cs="Verdana"/>
          <w:iCs/>
          <w:sz w:val="22"/>
          <w:szCs w:val="22"/>
        </w:rPr>
        <w:t xml:space="preserve">                    </w:t>
      </w:r>
      <w:r w:rsidRPr="00C00ED9">
        <w:rPr>
          <w:rFonts w:ascii="Verdana" w:hAnsi="Verdana" w:cs="Verdana"/>
          <w:iCs/>
          <w:sz w:val="22"/>
          <w:szCs w:val="22"/>
        </w:rPr>
        <w:t>z dokładnością do dwóch miejsc po przecinku.</w:t>
      </w:r>
    </w:p>
    <w:p w14:paraId="27595BF9" w14:textId="77777777" w:rsidR="00293AE8" w:rsidRPr="00C00ED9" w:rsidRDefault="00293AE8" w:rsidP="009B589B">
      <w:pPr>
        <w:widowControl w:val="0"/>
        <w:spacing w:line="360" w:lineRule="auto"/>
        <w:ind w:left="360" w:hanging="360"/>
        <w:jc w:val="both"/>
        <w:rPr>
          <w:rFonts w:ascii="Verdana" w:hAnsi="Verdana" w:cs="Verdana"/>
          <w:i/>
          <w:iCs/>
          <w:sz w:val="18"/>
          <w:szCs w:val="14"/>
        </w:rPr>
      </w:pPr>
    </w:p>
    <w:p w14:paraId="2A2A2C69" w14:textId="77777777" w:rsidR="00293AE8" w:rsidRPr="00C00ED9" w:rsidRDefault="00293AE8" w:rsidP="009B589B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Verdana" w:hAnsi="Verdana" w:cs="Verdana"/>
          <w:b/>
          <w:iCs/>
          <w:szCs w:val="14"/>
        </w:rPr>
      </w:pPr>
      <w:r w:rsidRPr="00C00ED9">
        <w:rPr>
          <w:rFonts w:ascii="Verdana" w:hAnsi="Verdana" w:cs="Verdana"/>
          <w:b/>
          <w:iCs/>
          <w:szCs w:val="14"/>
        </w:rPr>
        <w:t xml:space="preserve">Inne postanowienia </w:t>
      </w:r>
    </w:p>
    <w:p w14:paraId="2EF68087" w14:textId="77777777" w:rsidR="00293AE8" w:rsidRPr="00C00ED9" w:rsidRDefault="00293AE8" w:rsidP="009B589B">
      <w:pPr>
        <w:widowControl w:val="0"/>
        <w:spacing w:line="360" w:lineRule="auto"/>
        <w:jc w:val="both"/>
        <w:rPr>
          <w:rFonts w:ascii="Verdana" w:hAnsi="Verdana" w:cs="Verdana"/>
          <w:i/>
          <w:iCs/>
          <w:sz w:val="18"/>
          <w:szCs w:val="14"/>
        </w:rPr>
      </w:pPr>
    </w:p>
    <w:p w14:paraId="77458689" w14:textId="7F784E51" w:rsidR="009B589B" w:rsidRPr="00C00ED9" w:rsidRDefault="009B589B" w:rsidP="009B589B">
      <w:pPr>
        <w:widowControl w:val="0"/>
        <w:spacing w:line="360" w:lineRule="auto"/>
        <w:ind w:firstLine="708"/>
        <w:jc w:val="both"/>
        <w:rPr>
          <w:rFonts w:ascii="Verdana" w:hAnsi="Verdana" w:cs="Verdana"/>
          <w:iCs/>
          <w:sz w:val="22"/>
          <w:szCs w:val="22"/>
        </w:rPr>
      </w:pPr>
      <w:r w:rsidRPr="00C00ED9">
        <w:rPr>
          <w:rFonts w:ascii="Verdana" w:hAnsi="Verdana" w:cs="Verdana"/>
          <w:iCs/>
          <w:sz w:val="22"/>
          <w:szCs w:val="22"/>
        </w:rPr>
        <w:t xml:space="preserve">Przed przystąpieniem do wyceny niniejszego zamówienia publicznego, wskazane jest dokonanie rzeczywistych obmiarów w ww. lokalizacji w celu zapoznania się Wykonawcy z sytuacją dotyczącą realizacji przedmiotu zamówienia oraz możliwości dokonania wyceny wszystkich elementów niezbędnych do prawidłowego jego wykonania. Potwierdzeniem dokonania pomiarów w siedzibie Urzędu będzie złożenie oferty. W związku z tym wyklucza się jakiekolwiek roszczenia Wykonawcy związane </w:t>
      </w:r>
      <w:r w:rsidR="00C00ED9">
        <w:rPr>
          <w:rFonts w:ascii="Verdana" w:hAnsi="Verdana" w:cs="Verdana"/>
          <w:iCs/>
          <w:sz w:val="22"/>
          <w:szCs w:val="22"/>
        </w:rPr>
        <w:br/>
      </w:r>
      <w:r w:rsidRPr="00C00ED9">
        <w:rPr>
          <w:rFonts w:ascii="Verdana" w:hAnsi="Verdana" w:cs="Verdana"/>
          <w:iCs/>
          <w:sz w:val="22"/>
          <w:szCs w:val="22"/>
        </w:rPr>
        <w:t xml:space="preserve">z nieprawidłowym skalkulowaniem ceny lub pominięcia pewnych elementów niezbędnych do prawidłowego wykonania niniejszego zamówienia. </w:t>
      </w:r>
      <w:r w:rsidR="00293AE8" w:rsidRPr="00C00ED9">
        <w:rPr>
          <w:rFonts w:ascii="Verdana" w:hAnsi="Verdana" w:cs="Verdana"/>
          <w:iCs/>
          <w:sz w:val="22"/>
          <w:szCs w:val="22"/>
        </w:rPr>
        <w:t xml:space="preserve">Koszty związane </w:t>
      </w:r>
      <w:r w:rsidR="00C00ED9">
        <w:rPr>
          <w:rFonts w:ascii="Verdana" w:hAnsi="Verdana" w:cs="Verdana"/>
          <w:iCs/>
          <w:sz w:val="22"/>
          <w:szCs w:val="22"/>
        </w:rPr>
        <w:br/>
      </w:r>
      <w:r w:rsidR="00293AE8" w:rsidRPr="00C00ED9">
        <w:rPr>
          <w:rFonts w:ascii="Verdana" w:hAnsi="Verdana" w:cs="Verdana"/>
          <w:iCs/>
          <w:sz w:val="22"/>
          <w:szCs w:val="22"/>
        </w:rPr>
        <w:t>z przygotowaniem i złożeniem oferty ponosi Wykonawca.</w:t>
      </w:r>
      <w:r w:rsidR="00F93958" w:rsidRPr="00C00ED9">
        <w:rPr>
          <w:rFonts w:ascii="Verdana" w:hAnsi="Verdana" w:cs="Verdana"/>
          <w:iCs/>
          <w:sz w:val="22"/>
          <w:szCs w:val="22"/>
        </w:rPr>
        <w:t xml:space="preserve"> </w:t>
      </w:r>
      <w:r w:rsidR="00293AE8" w:rsidRPr="00C00ED9">
        <w:rPr>
          <w:rFonts w:ascii="Verdana" w:hAnsi="Verdana" w:cs="Verdana"/>
          <w:iCs/>
          <w:sz w:val="22"/>
          <w:szCs w:val="22"/>
        </w:rPr>
        <w:t xml:space="preserve">W cenie ofertowej, przedkładanej przez Wykonawcę będą zawarte wszelkie podatki, opłaty i inne należności płatne przez Wykonawcę, jak również wszelkie elementy ryzyka związanego z realizacją </w:t>
      </w:r>
      <w:r w:rsidR="00293AE8" w:rsidRPr="00C00ED9">
        <w:rPr>
          <w:rFonts w:ascii="Verdana" w:hAnsi="Verdana" w:cs="Verdana"/>
          <w:iCs/>
          <w:sz w:val="22"/>
          <w:szCs w:val="22"/>
        </w:rPr>
        <w:lastRenderedPageBreak/>
        <w:t>całości zamówienia. Cena musi uwzględniać wszystkie wymagania niniejszego ogłoszenia oraz obejmować wszelkie koszty, jakie poniesie Wykonawca z tytułu należytej oraz zgodnej z obowiązującymi przepisami realizacji przedmiotu zamówienia obejmującego wszystkie prace i czynności na każdym etapie postępowania o udzielenie zamówienia publicznego.</w:t>
      </w:r>
      <w:r w:rsidRPr="00C00ED9">
        <w:rPr>
          <w:rFonts w:ascii="Verdana" w:hAnsi="Verdana" w:cs="Verdana"/>
          <w:iCs/>
          <w:sz w:val="22"/>
          <w:szCs w:val="22"/>
        </w:rPr>
        <w:t xml:space="preserve"> </w:t>
      </w:r>
    </w:p>
    <w:p w14:paraId="41AD805A" w14:textId="41473898" w:rsidR="00293AE8" w:rsidRPr="00C00ED9" w:rsidRDefault="00293AE8" w:rsidP="002327F7">
      <w:pPr>
        <w:widowControl w:val="0"/>
        <w:ind w:firstLine="708"/>
        <w:jc w:val="both"/>
        <w:rPr>
          <w:rFonts w:ascii="Verdana" w:hAnsi="Verdana" w:cs="Verdana"/>
          <w:iCs/>
          <w:sz w:val="22"/>
          <w:szCs w:val="22"/>
        </w:rPr>
      </w:pPr>
    </w:p>
    <w:sectPr w:rsidR="00293AE8" w:rsidRPr="00C00ED9" w:rsidSect="001669FE">
      <w:headerReference w:type="default" r:id="rId9"/>
      <w:footerReference w:type="default" r:id="rId10"/>
      <w:pgSz w:w="11906" w:h="16838"/>
      <w:pgMar w:top="992" w:right="851" w:bottom="851" w:left="1418" w:header="709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47465" w14:textId="77777777" w:rsidR="004D2CA5" w:rsidRDefault="004D2CA5" w:rsidP="00050D4F">
      <w:r>
        <w:separator/>
      </w:r>
    </w:p>
  </w:endnote>
  <w:endnote w:type="continuationSeparator" w:id="0">
    <w:p w14:paraId="3D2CF625" w14:textId="77777777" w:rsidR="004D2CA5" w:rsidRDefault="004D2CA5" w:rsidP="00050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41845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99D8FDE" w14:textId="6AEA87A6" w:rsidR="0020212B" w:rsidRDefault="0020212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33C92A" w14:textId="77777777" w:rsidR="0020212B" w:rsidRDefault="002021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FE1E8" w14:textId="77777777" w:rsidR="004D2CA5" w:rsidRDefault="004D2CA5" w:rsidP="00050D4F">
      <w:r>
        <w:separator/>
      </w:r>
    </w:p>
  </w:footnote>
  <w:footnote w:type="continuationSeparator" w:id="0">
    <w:p w14:paraId="2086DB35" w14:textId="77777777" w:rsidR="004D2CA5" w:rsidRDefault="004D2CA5" w:rsidP="00050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74BCA" w14:textId="07553463" w:rsidR="00050D4F" w:rsidRDefault="00050D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C6170"/>
    <w:multiLevelType w:val="hybridMultilevel"/>
    <w:tmpl w:val="A1943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A55B9"/>
    <w:multiLevelType w:val="multilevel"/>
    <w:tmpl w:val="BCB615A2"/>
    <w:lvl w:ilvl="0">
      <w:start w:val="1"/>
      <w:numFmt w:val="decimal"/>
      <w:lvlText w:val="%1)"/>
      <w:lvlJc w:val="left"/>
      <w:pPr>
        <w:tabs>
          <w:tab w:val="num" w:pos="432"/>
        </w:tabs>
        <w:ind w:left="792" w:hanging="432"/>
      </w:pPr>
      <w:rPr>
        <w:rFonts w:ascii="Calibri" w:eastAsia="Times New Roman" w:hAnsi="Calibri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>
      <w:start w:val="8"/>
      <w:numFmt w:val="upperRoman"/>
      <w:lvlText w:val="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)"/>
      <w:lvlJc w:val="left"/>
      <w:pPr>
        <w:tabs>
          <w:tab w:val="num" w:pos="5580"/>
        </w:tabs>
        <w:ind w:left="5580" w:hanging="360"/>
      </w:pPr>
      <w:rPr>
        <w:rFonts w:ascii="Calibri" w:eastAsia="Times New Roman" w:hAnsi="Calibri"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FB96CE9"/>
    <w:multiLevelType w:val="hybridMultilevel"/>
    <w:tmpl w:val="F238F8AE"/>
    <w:lvl w:ilvl="0" w:tplc="B7DAC9B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24F7D"/>
    <w:multiLevelType w:val="multilevel"/>
    <w:tmpl w:val="A28420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509361F"/>
    <w:multiLevelType w:val="hybridMultilevel"/>
    <w:tmpl w:val="9A7AA5C0"/>
    <w:lvl w:ilvl="0" w:tplc="9514AAB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D2FAF"/>
    <w:multiLevelType w:val="hybridMultilevel"/>
    <w:tmpl w:val="05A86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90835"/>
    <w:multiLevelType w:val="hybridMultilevel"/>
    <w:tmpl w:val="3A26490E"/>
    <w:lvl w:ilvl="0" w:tplc="22300E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6C216E0"/>
    <w:multiLevelType w:val="hybridMultilevel"/>
    <w:tmpl w:val="A906E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B09D1"/>
    <w:multiLevelType w:val="hybridMultilevel"/>
    <w:tmpl w:val="A754E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23C66"/>
    <w:multiLevelType w:val="hybridMultilevel"/>
    <w:tmpl w:val="102E10EC"/>
    <w:lvl w:ilvl="0" w:tplc="22300E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C2D4771"/>
    <w:multiLevelType w:val="hybridMultilevel"/>
    <w:tmpl w:val="1A242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90DF6"/>
    <w:multiLevelType w:val="hybridMultilevel"/>
    <w:tmpl w:val="97229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02A1D"/>
    <w:multiLevelType w:val="hybridMultilevel"/>
    <w:tmpl w:val="CB4E0F98"/>
    <w:lvl w:ilvl="0" w:tplc="923A36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3658D"/>
    <w:multiLevelType w:val="multilevel"/>
    <w:tmpl w:val="A5D0898A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2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4."/>
      <w:lvlJc w:val="left"/>
      <w:pPr>
        <w:ind w:left="720" w:hanging="720"/>
      </w:pPr>
      <w:rPr>
        <w:rFonts w:ascii="Calibri" w:eastAsia="Times New Roman" w:hAnsi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56571F3D"/>
    <w:multiLevelType w:val="hybridMultilevel"/>
    <w:tmpl w:val="1F684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D6DB7"/>
    <w:multiLevelType w:val="hybridMultilevel"/>
    <w:tmpl w:val="2A046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07B0B"/>
    <w:multiLevelType w:val="hybridMultilevel"/>
    <w:tmpl w:val="5F1C5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77608"/>
    <w:multiLevelType w:val="hybridMultilevel"/>
    <w:tmpl w:val="B95232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5340035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38783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8957821">
    <w:abstractNumId w:val="11"/>
  </w:num>
  <w:num w:numId="4" w16cid:durableId="1176770885">
    <w:abstractNumId w:val="7"/>
  </w:num>
  <w:num w:numId="5" w16cid:durableId="1708949435">
    <w:abstractNumId w:val="6"/>
  </w:num>
  <w:num w:numId="6" w16cid:durableId="321739966">
    <w:abstractNumId w:val="3"/>
  </w:num>
  <w:num w:numId="7" w16cid:durableId="1518041741">
    <w:abstractNumId w:val="9"/>
  </w:num>
  <w:num w:numId="8" w16cid:durableId="1078794028">
    <w:abstractNumId w:val="13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8885463">
    <w:abstractNumId w:val="1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7145676">
    <w:abstractNumId w:val="5"/>
  </w:num>
  <w:num w:numId="11" w16cid:durableId="1206868631">
    <w:abstractNumId w:val="16"/>
  </w:num>
  <w:num w:numId="12" w16cid:durableId="119110015">
    <w:abstractNumId w:val="4"/>
  </w:num>
  <w:num w:numId="13" w16cid:durableId="940265353">
    <w:abstractNumId w:val="12"/>
  </w:num>
  <w:num w:numId="14" w16cid:durableId="59713440">
    <w:abstractNumId w:val="15"/>
  </w:num>
  <w:num w:numId="15" w16cid:durableId="683359455">
    <w:abstractNumId w:val="2"/>
  </w:num>
  <w:num w:numId="16" w16cid:durableId="250893830">
    <w:abstractNumId w:val="8"/>
  </w:num>
  <w:num w:numId="17" w16cid:durableId="1475829344">
    <w:abstractNumId w:val="0"/>
  </w:num>
  <w:num w:numId="18" w16cid:durableId="1152134426">
    <w:abstractNumId w:val="14"/>
  </w:num>
  <w:num w:numId="19" w16cid:durableId="8435451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A08"/>
    <w:rsid w:val="000053A4"/>
    <w:rsid w:val="00027700"/>
    <w:rsid w:val="00032BDA"/>
    <w:rsid w:val="00033F05"/>
    <w:rsid w:val="0003765A"/>
    <w:rsid w:val="00050D4F"/>
    <w:rsid w:val="00060A51"/>
    <w:rsid w:val="00062723"/>
    <w:rsid w:val="00062D7C"/>
    <w:rsid w:val="00067CF7"/>
    <w:rsid w:val="00075862"/>
    <w:rsid w:val="00086253"/>
    <w:rsid w:val="00087771"/>
    <w:rsid w:val="000A1AE9"/>
    <w:rsid w:val="000A4BAE"/>
    <w:rsid w:val="000B3E56"/>
    <w:rsid w:val="000D66B9"/>
    <w:rsid w:val="000F1BC0"/>
    <w:rsid w:val="0011062A"/>
    <w:rsid w:val="0011290F"/>
    <w:rsid w:val="00120C32"/>
    <w:rsid w:val="00126D42"/>
    <w:rsid w:val="00150784"/>
    <w:rsid w:val="0015492D"/>
    <w:rsid w:val="00160E1E"/>
    <w:rsid w:val="001669FE"/>
    <w:rsid w:val="001707DF"/>
    <w:rsid w:val="0018706C"/>
    <w:rsid w:val="001A3638"/>
    <w:rsid w:val="001B1379"/>
    <w:rsid w:val="001C3781"/>
    <w:rsid w:val="001F0E02"/>
    <w:rsid w:val="001F7C04"/>
    <w:rsid w:val="0020212B"/>
    <w:rsid w:val="0021339E"/>
    <w:rsid w:val="00215F8C"/>
    <w:rsid w:val="00217968"/>
    <w:rsid w:val="00220407"/>
    <w:rsid w:val="002309DF"/>
    <w:rsid w:val="002327F7"/>
    <w:rsid w:val="00235D0D"/>
    <w:rsid w:val="0024088C"/>
    <w:rsid w:val="00262BDF"/>
    <w:rsid w:val="002722E7"/>
    <w:rsid w:val="00274E63"/>
    <w:rsid w:val="00293AE8"/>
    <w:rsid w:val="002B6B35"/>
    <w:rsid w:val="002C5D00"/>
    <w:rsid w:val="002D0B78"/>
    <w:rsid w:val="002D4693"/>
    <w:rsid w:val="002E08BF"/>
    <w:rsid w:val="002E0F3C"/>
    <w:rsid w:val="002E10F2"/>
    <w:rsid w:val="002E503C"/>
    <w:rsid w:val="00321790"/>
    <w:rsid w:val="00322B8C"/>
    <w:rsid w:val="00323B7E"/>
    <w:rsid w:val="00343C39"/>
    <w:rsid w:val="00353210"/>
    <w:rsid w:val="0036426F"/>
    <w:rsid w:val="003643CA"/>
    <w:rsid w:val="00370CB3"/>
    <w:rsid w:val="003812E9"/>
    <w:rsid w:val="00385E4D"/>
    <w:rsid w:val="003A26B3"/>
    <w:rsid w:val="003B0A52"/>
    <w:rsid w:val="003B3D7D"/>
    <w:rsid w:val="003C279D"/>
    <w:rsid w:val="003C6D02"/>
    <w:rsid w:val="003D06FD"/>
    <w:rsid w:val="003E54FA"/>
    <w:rsid w:val="003E682B"/>
    <w:rsid w:val="00403188"/>
    <w:rsid w:val="00403C30"/>
    <w:rsid w:val="004146B1"/>
    <w:rsid w:val="0043079D"/>
    <w:rsid w:val="004310E9"/>
    <w:rsid w:val="00446620"/>
    <w:rsid w:val="004902F7"/>
    <w:rsid w:val="004A0468"/>
    <w:rsid w:val="004D1DCE"/>
    <w:rsid w:val="004D255D"/>
    <w:rsid w:val="004D2CA5"/>
    <w:rsid w:val="004D3AE5"/>
    <w:rsid w:val="004D3DE9"/>
    <w:rsid w:val="004D649A"/>
    <w:rsid w:val="004E27D7"/>
    <w:rsid w:val="004E7092"/>
    <w:rsid w:val="004F0D16"/>
    <w:rsid w:val="005207AB"/>
    <w:rsid w:val="00523ADC"/>
    <w:rsid w:val="00531329"/>
    <w:rsid w:val="00551236"/>
    <w:rsid w:val="00554106"/>
    <w:rsid w:val="00572D8F"/>
    <w:rsid w:val="00591348"/>
    <w:rsid w:val="005A3A05"/>
    <w:rsid w:val="005E1552"/>
    <w:rsid w:val="00616302"/>
    <w:rsid w:val="006321CF"/>
    <w:rsid w:val="006329AF"/>
    <w:rsid w:val="00646A0F"/>
    <w:rsid w:val="00676958"/>
    <w:rsid w:val="00683552"/>
    <w:rsid w:val="00691012"/>
    <w:rsid w:val="00692229"/>
    <w:rsid w:val="00696B77"/>
    <w:rsid w:val="006A25D7"/>
    <w:rsid w:val="006A64C7"/>
    <w:rsid w:val="006B3074"/>
    <w:rsid w:val="006B5517"/>
    <w:rsid w:val="006C211D"/>
    <w:rsid w:val="006D1414"/>
    <w:rsid w:val="006D37FD"/>
    <w:rsid w:val="006E2452"/>
    <w:rsid w:val="006E466E"/>
    <w:rsid w:val="00710148"/>
    <w:rsid w:val="00722B9A"/>
    <w:rsid w:val="00735C65"/>
    <w:rsid w:val="007472FC"/>
    <w:rsid w:val="0077280E"/>
    <w:rsid w:val="00777F63"/>
    <w:rsid w:val="007A05D5"/>
    <w:rsid w:val="007A7DF2"/>
    <w:rsid w:val="007B1487"/>
    <w:rsid w:val="007B5D39"/>
    <w:rsid w:val="007C0592"/>
    <w:rsid w:val="007C32D5"/>
    <w:rsid w:val="007D1296"/>
    <w:rsid w:val="007E7A50"/>
    <w:rsid w:val="00806877"/>
    <w:rsid w:val="00807CE7"/>
    <w:rsid w:val="00810B85"/>
    <w:rsid w:val="00837FE7"/>
    <w:rsid w:val="00847F35"/>
    <w:rsid w:val="00847F6E"/>
    <w:rsid w:val="0087364D"/>
    <w:rsid w:val="008739BA"/>
    <w:rsid w:val="00887708"/>
    <w:rsid w:val="008926DA"/>
    <w:rsid w:val="008B2EB3"/>
    <w:rsid w:val="008B57D6"/>
    <w:rsid w:val="008C4DC6"/>
    <w:rsid w:val="008E164D"/>
    <w:rsid w:val="008E2580"/>
    <w:rsid w:val="008F25C9"/>
    <w:rsid w:val="008F348D"/>
    <w:rsid w:val="008F3876"/>
    <w:rsid w:val="009004C4"/>
    <w:rsid w:val="009030E9"/>
    <w:rsid w:val="00904E97"/>
    <w:rsid w:val="00925630"/>
    <w:rsid w:val="009337E8"/>
    <w:rsid w:val="00940CFA"/>
    <w:rsid w:val="00942532"/>
    <w:rsid w:val="009655E4"/>
    <w:rsid w:val="009675E3"/>
    <w:rsid w:val="00973CDC"/>
    <w:rsid w:val="009B589B"/>
    <w:rsid w:val="009D08A6"/>
    <w:rsid w:val="009D70FD"/>
    <w:rsid w:val="009E04B8"/>
    <w:rsid w:val="009F72C3"/>
    <w:rsid w:val="00A0693F"/>
    <w:rsid w:val="00A15DB7"/>
    <w:rsid w:val="00A243E0"/>
    <w:rsid w:val="00A2556D"/>
    <w:rsid w:val="00A2609B"/>
    <w:rsid w:val="00A32248"/>
    <w:rsid w:val="00A34F26"/>
    <w:rsid w:val="00A35E69"/>
    <w:rsid w:val="00A761F9"/>
    <w:rsid w:val="00A83644"/>
    <w:rsid w:val="00A85C83"/>
    <w:rsid w:val="00A943E9"/>
    <w:rsid w:val="00A94722"/>
    <w:rsid w:val="00AC1E5B"/>
    <w:rsid w:val="00AC4232"/>
    <w:rsid w:val="00AC6B88"/>
    <w:rsid w:val="00AE2246"/>
    <w:rsid w:val="00AF56FB"/>
    <w:rsid w:val="00B15372"/>
    <w:rsid w:val="00B20130"/>
    <w:rsid w:val="00B20D60"/>
    <w:rsid w:val="00B2328F"/>
    <w:rsid w:val="00B266DF"/>
    <w:rsid w:val="00B65826"/>
    <w:rsid w:val="00B802FD"/>
    <w:rsid w:val="00B83D12"/>
    <w:rsid w:val="00BA386F"/>
    <w:rsid w:val="00BC2EFE"/>
    <w:rsid w:val="00BC300A"/>
    <w:rsid w:val="00BD2D33"/>
    <w:rsid w:val="00BD47EC"/>
    <w:rsid w:val="00BE0A0B"/>
    <w:rsid w:val="00BF2619"/>
    <w:rsid w:val="00BF66D8"/>
    <w:rsid w:val="00C00ED9"/>
    <w:rsid w:val="00C17B64"/>
    <w:rsid w:val="00C35003"/>
    <w:rsid w:val="00C52D8E"/>
    <w:rsid w:val="00C659E5"/>
    <w:rsid w:val="00C75741"/>
    <w:rsid w:val="00C769BE"/>
    <w:rsid w:val="00C949D5"/>
    <w:rsid w:val="00C94BF0"/>
    <w:rsid w:val="00CA3801"/>
    <w:rsid w:val="00CA3B02"/>
    <w:rsid w:val="00CB29D4"/>
    <w:rsid w:val="00CC05F3"/>
    <w:rsid w:val="00CC206C"/>
    <w:rsid w:val="00CC454E"/>
    <w:rsid w:val="00CC4EAE"/>
    <w:rsid w:val="00CD34C6"/>
    <w:rsid w:val="00CD66FA"/>
    <w:rsid w:val="00CE2C13"/>
    <w:rsid w:val="00CE516E"/>
    <w:rsid w:val="00D04DBA"/>
    <w:rsid w:val="00D17AE9"/>
    <w:rsid w:val="00D23035"/>
    <w:rsid w:val="00D23EA2"/>
    <w:rsid w:val="00D43F05"/>
    <w:rsid w:val="00D901A7"/>
    <w:rsid w:val="00D95A35"/>
    <w:rsid w:val="00DA3B6E"/>
    <w:rsid w:val="00DC23F6"/>
    <w:rsid w:val="00DC2A38"/>
    <w:rsid w:val="00DC3182"/>
    <w:rsid w:val="00DE64AB"/>
    <w:rsid w:val="00DF0565"/>
    <w:rsid w:val="00DF1F11"/>
    <w:rsid w:val="00DF25A9"/>
    <w:rsid w:val="00DF34DB"/>
    <w:rsid w:val="00E36F92"/>
    <w:rsid w:val="00E43093"/>
    <w:rsid w:val="00E43BBA"/>
    <w:rsid w:val="00E46A08"/>
    <w:rsid w:val="00E51810"/>
    <w:rsid w:val="00E55C78"/>
    <w:rsid w:val="00E65779"/>
    <w:rsid w:val="00E7107B"/>
    <w:rsid w:val="00E83080"/>
    <w:rsid w:val="00EC772F"/>
    <w:rsid w:val="00ED2576"/>
    <w:rsid w:val="00EE3EB9"/>
    <w:rsid w:val="00EF272A"/>
    <w:rsid w:val="00F02212"/>
    <w:rsid w:val="00F112E5"/>
    <w:rsid w:val="00F153EC"/>
    <w:rsid w:val="00F154E0"/>
    <w:rsid w:val="00F30331"/>
    <w:rsid w:val="00F32EB5"/>
    <w:rsid w:val="00F34A40"/>
    <w:rsid w:val="00F366A9"/>
    <w:rsid w:val="00F468B9"/>
    <w:rsid w:val="00F50B96"/>
    <w:rsid w:val="00F57B00"/>
    <w:rsid w:val="00F616A2"/>
    <w:rsid w:val="00F65B19"/>
    <w:rsid w:val="00F81BD4"/>
    <w:rsid w:val="00F93958"/>
    <w:rsid w:val="00F963B0"/>
    <w:rsid w:val="00FB69D5"/>
    <w:rsid w:val="00FD4BC4"/>
    <w:rsid w:val="00FE2832"/>
    <w:rsid w:val="00FE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EDCB3"/>
  <w15:docId w15:val="{69877D72-EEEF-4E2F-BA82-EE9C7491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CD34C6"/>
    <w:pPr>
      <w:keepNext/>
      <w:spacing w:before="120" w:after="120"/>
      <w:jc w:val="center"/>
      <w:outlineLvl w:val="1"/>
    </w:pPr>
    <w:rPr>
      <w:b/>
      <w:sz w:val="4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5B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D34C6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D34C6"/>
    <w:pPr>
      <w:spacing w:before="120"/>
      <w:jc w:val="center"/>
    </w:pPr>
    <w:rPr>
      <w:rFonts w:ascii="Arial" w:hAnsi="Arial"/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D34C6"/>
    <w:rPr>
      <w:rFonts w:ascii="Arial" w:eastAsia="Times New Roman" w:hAnsi="Arial" w:cs="Times New Roman"/>
      <w:b/>
      <w:sz w:val="36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wcity">
    <w:name w:val="Body Text Indent"/>
    <w:basedOn w:val="Normalny"/>
    <w:link w:val="TekstpodstawowywcityZnak"/>
    <w:unhideWhenUsed/>
    <w:rsid w:val="00CD34C6"/>
    <w:pPr>
      <w:tabs>
        <w:tab w:val="left" w:pos="2410"/>
      </w:tabs>
      <w:spacing w:before="240"/>
      <w:ind w:left="2410" w:hanging="2410"/>
      <w:jc w:val="both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D34C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CD34C6"/>
  </w:style>
  <w:style w:type="paragraph" w:styleId="Tekstdymka">
    <w:name w:val="Balloon Text"/>
    <w:basedOn w:val="Normalny"/>
    <w:link w:val="TekstdymkaZnak"/>
    <w:uiPriority w:val="99"/>
    <w:semiHidden/>
    <w:unhideWhenUsed/>
    <w:rsid w:val="002E50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03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266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34"/>
    <w:locked/>
    <w:rsid w:val="00293AE8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293AE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50D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0D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D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5B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roclaw.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39BB1-AFAC-429F-8BFF-0034106DC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1199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Grudziński Stanisław</dc:creator>
  <cp:keywords/>
  <dc:description/>
  <cp:lastModifiedBy>Rosiński Łukasz</cp:lastModifiedBy>
  <cp:revision>6</cp:revision>
  <cp:lastPrinted>2019-11-13T09:33:00Z</cp:lastPrinted>
  <dcterms:created xsi:type="dcterms:W3CDTF">2024-10-09T08:01:00Z</dcterms:created>
  <dcterms:modified xsi:type="dcterms:W3CDTF">2025-06-10T07:13:00Z</dcterms:modified>
</cp:coreProperties>
</file>